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18" w:rsidRDefault="00120418">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120418" w:rsidRDefault="00120418">
      <w:pPr>
        <w:pStyle w:val="ConsPlusNormal"/>
        <w:jc w:val="both"/>
        <w:outlineLvl w:val="0"/>
      </w:pPr>
    </w:p>
    <w:p w:rsidR="00120418" w:rsidRDefault="00120418">
      <w:pPr>
        <w:pStyle w:val="ConsPlusTitle"/>
        <w:jc w:val="center"/>
        <w:outlineLvl w:val="0"/>
      </w:pPr>
      <w:r>
        <w:t>ПРАВИТЕЛЬСТВО РОССИЙСКОЙ ФЕДЕРАЦИИ</w:t>
      </w:r>
    </w:p>
    <w:p w:rsidR="00120418" w:rsidRDefault="00120418">
      <w:pPr>
        <w:pStyle w:val="ConsPlusTitle"/>
        <w:jc w:val="both"/>
      </w:pPr>
    </w:p>
    <w:p w:rsidR="00120418" w:rsidRDefault="00120418">
      <w:pPr>
        <w:pStyle w:val="ConsPlusTitle"/>
        <w:jc w:val="center"/>
      </w:pPr>
      <w:r>
        <w:t>ПОСТАНОВЛЕНИЕ</w:t>
      </w:r>
    </w:p>
    <w:p w:rsidR="00120418" w:rsidRDefault="00120418">
      <w:pPr>
        <w:pStyle w:val="ConsPlusTitle"/>
        <w:jc w:val="center"/>
      </w:pPr>
      <w:r>
        <w:t>от 26 ноября 2018 г. N 1416</w:t>
      </w:r>
    </w:p>
    <w:p w:rsidR="00120418" w:rsidRDefault="00120418">
      <w:pPr>
        <w:pStyle w:val="ConsPlusTitle"/>
        <w:jc w:val="both"/>
      </w:pPr>
    </w:p>
    <w:p w:rsidR="00120418" w:rsidRDefault="00120418">
      <w:pPr>
        <w:pStyle w:val="ConsPlusTitle"/>
        <w:jc w:val="center"/>
      </w:pPr>
      <w:r>
        <w:t>О ПОРЯДКЕ</w:t>
      </w:r>
    </w:p>
    <w:p w:rsidR="00120418" w:rsidRDefault="00120418">
      <w:pPr>
        <w:pStyle w:val="ConsPlusTitle"/>
        <w:jc w:val="center"/>
      </w:pPr>
      <w:r>
        <w:t>ОРГАНИЗАЦИИ ОБЕСПЕЧЕНИЯ ЛЕКАРСТВЕННЫМИ ПРЕПАРАТАМИ ЛИЦ,</w:t>
      </w:r>
    </w:p>
    <w:p w:rsidR="00120418" w:rsidRDefault="00120418">
      <w:pPr>
        <w:pStyle w:val="ConsPlusTitle"/>
        <w:jc w:val="center"/>
      </w:pPr>
      <w:r>
        <w:t>БОЛЬНЫХ ГЕМОФИЛИЕЙ, МУКОВИСЦИДОЗОМ, ГИПОФИЗАРНЫМ НАНИЗМОМ,</w:t>
      </w:r>
    </w:p>
    <w:p w:rsidR="00120418" w:rsidRDefault="00120418">
      <w:pPr>
        <w:pStyle w:val="ConsPlusTitle"/>
        <w:jc w:val="center"/>
      </w:pPr>
      <w:r>
        <w:t>БОЛЕЗНЬЮ ГОШЕ, ЗЛОКАЧЕСТВЕННЫМИ НОВООБРАЗОВАНИЯМИ</w:t>
      </w:r>
    </w:p>
    <w:p w:rsidR="00120418" w:rsidRDefault="00120418">
      <w:pPr>
        <w:pStyle w:val="ConsPlusTitle"/>
        <w:jc w:val="center"/>
      </w:pPr>
      <w:r>
        <w:t>ЛИМФОИДНОЙ, КРОВЕТВОРНОЙ И РОДСТВЕННЫХ ИМ ТКАНЕЙ,</w:t>
      </w:r>
    </w:p>
    <w:p w:rsidR="00120418" w:rsidRDefault="00120418">
      <w:pPr>
        <w:pStyle w:val="ConsPlusTitle"/>
        <w:jc w:val="center"/>
      </w:pPr>
      <w:r>
        <w:t>РАССЕЯННЫМ СКЛЕРОЗОМ, ГЕМОЛИТИКО-УРЕМИЧЕСКИМ СИНДРОМОМ,</w:t>
      </w:r>
    </w:p>
    <w:p w:rsidR="00120418" w:rsidRDefault="00120418">
      <w:pPr>
        <w:pStyle w:val="ConsPlusTitle"/>
        <w:jc w:val="center"/>
      </w:pPr>
      <w:r>
        <w:t>ЮНОШЕСКИМ АРТРИТОМ С СИСТЕМНЫМ НАЧАЛОМ, МУКОПОЛИСАХАРИДОЗОМ</w:t>
      </w:r>
    </w:p>
    <w:p w:rsidR="00120418" w:rsidRDefault="00120418">
      <w:pPr>
        <w:pStyle w:val="ConsPlusTitle"/>
        <w:jc w:val="center"/>
      </w:pPr>
      <w:r>
        <w:t>I, II</w:t>
      </w:r>
      <w:proofErr w:type="gramStart"/>
      <w:r>
        <w:t xml:space="preserve"> И</w:t>
      </w:r>
      <w:proofErr w:type="gramEnd"/>
      <w:r>
        <w:t xml:space="preserve"> VI ТИПОВ, АПЛАСТИЧЕСКОЙ АНЕМИЕЙ НЕУТОЧНЕННОЙ,</w:t>
      </w:r>
    </w:p>
    <w:p w:rsidR="00120418" w:rsidRDefault="00120418">
      <w:pPr>
        <w:pStyle w:val="ConsPlusTitle"/>
        <w:jc w:val="center"/>
      </w:pPr>
      <w:r>
        <w:t>НАСЛЕДСТВЕННЫМ ДЕФИЦИТОМ ФАКТОРОВ II (ФИБРИНОГЕНА),</w:t>
      </w:r>
    </w:p>
    <w:p w:rsidR="00120418" w:rsidRDefault="00120418">
      <w:pPr>
        <w:pStyle w:val="ConsPlusTitle"/>
        <w:jc w:val="center"/>
      </w:pPr>
      <w:r>
        <w:t>VII (ЛАБИЛЬНОГО), X (СТЮАРТА - ПРАУЭРА), ЛИЦ ПОСЛЕ</w:t>
      </w:r>
    </w:p>
    <w:p w:rsidR="00120418" w:rsidRDefault="00120418">
      <w:pPr>
        <w:pStyle w:val="ConsPlusTitle"/>
        <w:jc w:val="center"/>
      </w:pPr>
      <w:r>
        <w:t>ТРАНСПЛАНТАЦИИ ОРГАНОВ И (ИЛИ) ТКАНЕЙ, А ТАКЖЕ</w:t>
      </w:r>
    </w:p>
    <w:p w:rsidR="00120418" w:rsidRDefault="00120418">
      <w:pPr>
        <w:pStyle w:val="ConsPlusTitle"/>
        <w:jc w:val="center"/>
      </w:pPr>
      <w:r>
        <w:t>О ПРИЗНАНИИ УТРАТИВШИМИ СИЛУ НЕКОТОРЫХ АКТОВ</w:t>
      </w:r>
    </w:p>
    <w:p w:rsidR="00120418" w:rsidRDefault="00120418">
      <w:pPr>
        <w:pStyle w:val="ConsPlusTitle"/>
        <w:jc w:val="center"/>
      </w:pPr>
      <w:r>
        <w:t>ПРАВИТЕЛЬСТВА РОССИЙСКОЙ ФЕДЕРАЦИИ</w:t>
      </w:r>
    </w:p>
    <w:p w:rsidR="00120418" w:rsidRDefault="001204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20418">
        <w:tc>
          <w:tcPr>
            <w:tcW w:w="60" w:type="dxa"/>
            <w:tcBorders>
              <w:top w:val="nil"/>
              <w:left w:val="nil"/>
              <w:bottom w:val="nil"/>
              <w:right w:val="nil"/>
            </w:tcBorders>
            <w:shd w:val="clear" w:color="auto" w:fill="CED3F1"/>
            <w:tcMar>
              <w:top w:w="0" w:type="dxa"/>
              <w:left w:w="0" w:type="dxa"/>
              <w:bottom w:w="0" w:type="dxa"/>
              <w:right w:w="0" w:type="dxa"/>
            </w:tcMar>
          </w:tcPr>
          <w:p w:rsidR="00120418" w:rsidRDefault="001204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418" w:rsidRDefault="001204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418" w:rsidRDefault="00120418">
            <w:pPr>
              <w:pStyle w:val="ConsPlusNormal"/>
              <w:jc w:val="center"/>
            </w:pPr>
            <w:r>
              <w:rPr>
                <w:color w:val="392C69"/>
              </w:rPr>
              <w:t>Список изменяющих документов</w:t>
            </w:r>
          </w:p>
          <w:p w:rsidR="00120418" w:rsidRDefault="00120418">
            <w:pPr>
              <w:pStyle w:val="ConsPlusNormal"/>
              <w:jc w:val="center"/>
            </w:pPr>
            <w:r>
              <w:rPr>
                <w:color w:val="392C69"/>
              </w:rPr>
              <w:t xml:space="preserve">(в ред. Постановлений Правительства РФ от 27.03.2020 </w:t>
            </w:r>
            <w:hyperlink r:id="rId5">
              <w:r>
                <w:rPr>
                  <w:color w:val="0000FF"/>
                </w:rPr>
                <w:t>N 344</w:t>
              </w:r>
            </w:hyperlink>
            <w:r>
              <w:rPr>
                <w:color w:val="392C69"/>
              </w:rPr>
              <w:t>,</w:t>
            </w:r>
          </w:p>
          <w:p w:rsidR="00120418" w:rsidRDefault="00120418">
            <w:pPr>
              <w:pStyle w:val="ConsPlusNormal"/>
              <w:jc w:val="center"/>
            </w:pPr>
            <w:r>
              <w:rPr>
                <w:color w:val="392C69"/>
              </w:rPr>
              <w:t xml:space="preserve">от 26.06.2021 </w:t>
            </w:r>
            <w:hyperlink r:id="rId6">
              <w:r>
                <w:rPr>
                  <w:color w:val="0000FF"/>
                </w:rPr>
                <w:t>N 1025</w:t>
              </w:r>
            </w:hyperlink>
            <w:r>
              <w:rPr>
                <w:color w:val="392C69"/>
              </w:rPr>
              <w:t xml:space="preserve">, от 15.02.2023 </w:t>
            </w:r>
            <w:hyperlink r:id="rId7">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418" w:rsidRDefault="00120418">
            <w:pPr>
              <w:pStyle w:val="ConsPlusNormal"/>
            </w:pPr>
          </w:p>
        </w:tc>
      </w:tr>
    </w:tbl>
    <w:p w:rsidR="00120418" w:rsidRDefault="00120418">
      <w:pPr>
        <w:pStyle w:val="ConsPlusNormal"/>
        <w:jc w:val="both"/>
      </w:pPr>
    </w:p>
    <w:p w:rsidR="00120418" w:rsidRDefault="00120418">
      <w:pPr>
        <w:pStyle w:val="ConsPlusNormal"/>
        <w:ind w:firstLine="540"/>
        <w:jc w:val="both"/>
      </w:pPr>
      <w:r>
        <w:t xml:space="preserve">В соответствии с </w:t>
      </w:r>
      <w:hyperlink r:id="rId8">
        <w:r>
          <w:rPr>
            <w:color w:val="0000FF"/>
          </w:rPr>
          <w:t>пунктом 21 части 2 статьи 14</w:t>
        </w:r>
      </w:hyperlink>
      <w:r>
        <w:t xml:space="preserve"> и </w:t>
      </w:r>
      <w:hyperlink r:id="rId9">
        <w:r>
          <w:rPr>
            <w:color w:val="0000FF"/>
          </w:rPr>
          <w:t>частями 7</w:t>
        </w:r>
      </w:hyperlink>
      <w:r>
        <w:t xml:space="preserve"> - 9 статьи 44 Федерального закона "Об основах охраны здоровья граждан в Российской Федерации" Правительство Российской Федерации постановляет:</w:t>
      </w:r>
    </w:p>
    <w:p w:rsidR="00120418" w:rsidRDefault="00120418">
      <w:pPr>
        <w:pStyle w:val="ConsPlusNormal"/>
        <w:spacing w:before="220"/>
        <w:ind w:firstLine="540"/>
        <w:jc w:val="both"/>
      </w:pPr>
      <w:r>
        <w:t>1. Утвердить прилагаемые:</w:t>
      </w:r>
    </w:p>
    <w:p w:rsidR="00120418" w:rsidRDefault="00D10A9F">
      <w:pPr>
        <w:pStyle w:val="ConsPlusNormal"/>
        <w:spacing w:before="220"/>
        <w:ind w:firstLine="540"/>
        <w:jc w:val="both"/>
      </w:pPr>
      <w:hyperlink w:anchor="P49">
        <w:r w:rsidR="00120418">
          <w:rPr>
            <w:color w:val="0000FF"/>
          </w:rPr>
          <w:t>Правила</w:t>
        </w:r>
      </w:hyperlink>
      <w:r w:rsidR="00120418">
        <w:t xml:space="preserve"> организации обеспечения лекарственными препаратами лиц, больных гемофилией, </w:t>
      </w:r>
      <w:proofErr w:type="spellStart"/>
      <w:r w:rsidR="00120418">
        <w:t>муковисцидозом</w:t>
      </w:r>
      <w:proofErr w:type="spellEnd"/>
      <w:r w:rsidR="00120418">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120418">
        <w:t>гемолитико-уремическим</w:t>
      </w:r>
      <w:proofErr w:type="spellEnd"/>
      <w:r w:rsidR="00120418">
        <w:t xml:space="preserve"> синдромом, юношеским артритом с системным началом, </w:t>
      </w:r>
      <w:proofErr w:type="spellStart"/>
      <w:r w:rsidR="00120418">
        <w:t>мукополисахаридозом</w:t>
      </w:r>
      <w:proofErr w:type="spellEnd"/>
      <w:r w:rsidR="00120418">
        <w:t xml:space="preserve"> I, II и VI типов, </w:t>
      </w:r>
      <w:proofErr w:type="spellStart"/>
      <w:r w:rsidR="00120418">
        <w:t>апластической</w:t>
      </w:r>
      <w:proofErr w:type="spellEnd"/>
      <w:r w:rsidR="00120418">
        <w:t xml:space="preserve"> анемией </w:t>
      </w:r>
      <w:proofErr w:type="spellStart"/>
      <w:r w:rsidR="00120418">
        <w:t>неуточненной</w:t>
      </w:r>
      <w:proofErr w:type="spellEnd"/>
      <w:r w:rsidR="00120418">
        <w:t xml:space="preserve">, наследственным дефицитом факторов II (фибриногена), VII (лабильного), X (Стюарта - </w:t>
      </w:r>
      <w:proofErr w:type="spellStart"/>
      <w:r w:rsidR="00120418">
        <w:t>Прауэра</w:t>
      </w:r>
      <w:proofErr w:type="spellEnd"/>
      <w:r w:rsidR="00120418">
        <w:t>), лиц после трансплантации органов и (или) тканей;</w:t>
      </w:r>
    </w:p>
    <w:p w:rsidR="00120418" w:rsidRDefault="00120418">
      <w:pPr>
        <w:pStyle w:val="ConsPlusNormal"/>
        <w:jc w:val="both"/>
      </w:pPr>
      <w:r>
        <w:t xml:space="preserve">(в ред. </w:t>
      </w:r>
      <w:hyperlink r:id="rId10">
        <w:r>
          <w:rPr>
            <w:color w:val="0000FF"/>
          </w:rPr>
          <w:t>Постановления</w:t>
        </w:r>
      </w:hyperlink>
      <w:r>
        <w:t xml:space="preserve"> Правительства РФ от 27.03.2020 N 344)</w:t>
      </w:r>
    </w:p>
    <w:p w:rsidR="00120418" w:rsidRDefault="00D10A9F">
      <w:pPr>
        <w:pStyle w:val="ConsPlusNormal"/>
        <w:spacing w:before="220"/>
        <w:ind w:firstLine="540"/>
        <w:jc w:val="both"/>
      </w:pPr>
      <w:hyperlink w:anchor="P127">
        <w:r w:rsidR="00120418">
          <w:rPr>
            <w:color w:val="0000FF"/>
          </w:rPr>
          <w:t>Правила</w:t>
        </w:r>
      </w:hyperlink>
      <w:r w:rsidR="00120418">
        <w:t xml:space="preserve"> ведения Федерального регистра лиц, больных гемофилией, </w:t>
      </w:r>
      <w:proofErr w:type="spellStart"/>
      <w:r w:rsidR="00120418">
        <w:t>муковисцидозом</w:t>
      </w:r>
      <w:proofErr w:type="spellEnd"/>
      <w:r w:rsidR="00120418">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120418">
        <w:t>гемолитико-уремическим</w:t>
      </w:r>
      <w:proofErr w:type="spellEnd"/>
      <w:r w:rsidR="00120418">
        <w:t xml:space="preserve"> синдромом, юношеским артритом с системным началом, </w:t>
      </w:r>
      <w:proofErr w:type="spellStart"/>
      <w:r w:rsidR="00120418">
        <w:t>мукополисахаридозом</w:t>
      </w:r>
      <w:proofErr w:type="spellEnd"/>
      <w:r w:rsidR="00120418">
        <w:t xml:space="preserve"> I, II и VI типов, </w:t>
      </w:r>
      <w:proofErr w:type="spellStart"/>
      <w:r w:rsidR="00120418">
        <w:t>апластической</w:t>
      </w:r>
      <w:proofErr w:type="spellEnd"/>
      <w:r w:rsidR="00120418">
        <w:t xml:space="preserve"> анемией </w:t>
      </w:r>
      <w:proofErr w:type="spellStart"/>
      <w:r w:rsidR="00120418">
        <w:t>неуточненной</w:t>
      </w:r>
      <w:proofErr w:type="spellEnd"/>
      <w:r w:rsidR="00120418">
        <w:t xml:space="preserve">, наследственным дефицитом факторов II (фибриногена), VII (лабильного), X (Стюарта - </w:t>
      </w:r>
      <w:proofErr w:type="spellStart"/>
      <w:r w:rsidR="00120418">
        <w:t>Прауэра</w:t>
      </w:r>
      <w:proofErr w:type="spellEnd"/>
      <w:r w:rsidR="00120418">
        <w:t>), лиц после трансплантации органов и (или) тканей;</w:t>
      </w:r>
    </w:p>
    <w:p w:rsidR="00120418" w:rsidRDefault="00120418">
      <w:pPr>
        <w:pStyle w:val="ConsPlusNormal"/>
        <w:jc w:val="both"/>
      </w:pPr>
      <w:r>
        <w:t xml:space="preserve">(в ред. </w:t>
      </w:r>
      <w:hyperlink r:id="rId11">
        <w:r>
          <w:rPr>
            <w:color w:val="0000FF"/>
          </w:rPr>
          <w:t>Постановления</w:t>
        </w:r>
      </w:hyperlink>
      <w:r>
        <w:t xml:space="preserve"> Правительства РФ от 27.03.2020 N 344)</w:t>
      </w:r>
    </w:p>
    <w:p w:rsidR="00120418" w:rsidRDefault="00D10A9F">
      <w:pPr>
        <w:pStyle w:val="ConsPlusNormal"/>
        <w:spacing w:before="220"/>
        <w:ind w:firstLine="540"/>
        <w:jc w:val="both"/>
      </w:pPr>
      <w:hyperlink w:anchor="P197">
        <w:r w:rsidR="00120418">
          <w:rPr>
            <w:color w:val="0000FF"/>
          </w:rPr>
          <w:t>перечень</w:t>
        </w:r>
      </w:hyperlink>
      <w:r w:rsidR="00120418">
        <w:t xml:space="preserve"> утративших силу актов Правительства Российской Федерации.</w:t>
      </w:r>
    </w:p>
    <w:p w:rsidR="00120418" w:rsidRDefault="00120418">
      <w:pPr>
        <w:pStyle w:val="ConsPlusNormal"/>
        <w:spacing w:before="220"/>
        <w:ind w:firstLine="540"/>
        <w:jc w:val="both"/>
      </w:pPr>
      <w:bookmarkStart w:id="1" w:name="P30"/>
      <w:bookmarkEnd w:id="1"/>
      <w:r>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w:t>
      </w:r>
      <w:proofErr w:type="spellStart"/>
      <w:r>
        <w:t>гемолитико-</w:t>
      </w:r>
      <w:r>
        <w:lastRenderedPageBreak/>
        <w:t>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включенных в </w:t>
      </w:r>
      <w:hyperlink r:id="rId12">
        <w:r>
          <w:rPr>
            <w:color w:val="0000FF"/>
          </w:rPr>
          <w:t>перечень</w:t>
        </w:r>
      </w:hyperlink>
      <w:r>
        <w:t xml:space="preserve"> жизненно необходимых и важнейших лекарственных препаратов.</w:t>
      </w:r>
    </w:p>
    <w:p w:rsidR="00120418" w:rsidRDefault="00120418">
      <w:pPr>
        <w:pStyle w:val="ConsPlusNormal"/>
        <w:spacing w:before="220"/>
        <w:ind w:firstLine="540"/>
        <w:jc w:val="both"/>
      </w:pPr>
      <w:r>
        <w:t xml:space="preserve">2(1). Источником финансирования организации обеспечения лекарственными препаратами детей в возрасте до 18 лет,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w:t>
      </w:r>
      <w:proofErr w:type="spellStart"/>
      <w:r>
        <w:t>неуточненной</w:t>
      </w:r>
      <w:proofErr w:type="spellEnd"/>
      <w:r>
        <w:t xml:space="preserve">, наследственным дефицитом факторов II (фибриногена), VII (лабильного), X (Стюарта - </w:t>
      </w:r>
      <w:proofErr w:type="spellStart"/>
      <w:r>
        <w:t>Прауэра</w:t>
      </w:r>
      <w:proofErr w:type="spellEnd"/>
      <w:r>
        <w:t xml:space="preserve">), детей в возрасте до 18 лет после трансплантации органов и (или) тканей с 2023 года являются бюджетные ассигнования, предусмотренные в федеральном бюджете Министерству здравоохранения Российской Федерации для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w:t>
      </w:r>
    </w:p>
    <w:p w:rsidR="00120418" w:rsidRDefault="00120418">
      <w:pPr>
        <w:pStyle w:val="ConsPlusNormal"/>
        <w:jc w:val="both"/>
      </w:pPr>
      <w:r>
        <w:t xml:space="preserve">(п. 2(1) введен </w:t>
      </w:r>
      <w:hyperlink r:id="rId13">
        <w:r>
          <w:rPr>
            <w:color w:val="0000FF"/>
          </w:rPr>
          <w:t>Постановлением</w:t>
        </w:r>
      </w:hyperlink>
      <w:r>
        <w:t xml:space="preserve"> Правительства РФ от 15.02.2023 N 229)</w:t>
      </w:r>
    </w:p>
    <w:p w:rsidR="00120418" w:rsidRDefault="00120418">
      <w:pPr>
        <w:pStyle w:val="ConsPlusNormal"/>
        <w:spacing w:before="220"/>
        <w:ind w:firstLine="540"/>
        <w:jc w:val="both"/>
      </w:pPr>
      <w:r>
        <w:t>3. Министерству здравоохранения Российской Федерации давать разъяснения по применению правил, утвержденных настоящим постановлением.</w:t>
      </w:r>
    </w:p>
    <w:p w:rsidR="00120418" w:rsidRDefault="00120418">
      <w:pPr>
        <w:pStyle w:val="ConsPlusNormal"/>
        <w:spacing w:before="220"/>
        <w:ind w:firstLine="540"/>
        <w:jc w:val="both"/>
      </w:pPr>
      <w:r>
        <w:t xml:space="preserve">4. Настоящее постановление вступает в силу с 1 января 2019 г., за исключением </w:t>
      </w:r>
      <w:hyperlink w:anchor="P30">
        <w:r>
          <w:rPr>
            <w:color w:val="0000FF"/>
          </w:rPr>
          <w:t>пункта 2</w:t>
        </w:r>
      </w:hyperlink>
      <w:r>
        <w:t>, который вступает в силу со дня официального опубликования настоящего постановления.</w:t>
      </w:r>
    </w:p>
    <w:p w:rsidR="00120418" w:rsidRDefault="00120418">
      <w:pPr>
        <w:pStyle w:val="ConsPlusNormal"/>
        <w:jc w:val="both"/>
      </w:pPr>
    </w:p>
    <w:p w:rsidR="00120418" w:rsidRDefault="00120418">
      <w:pPr>
        <w:pStyle w:val="ConsPlusNormal"/>
        <w:jc w:val="right"/>
      </w:pPr>
      <w:r>
        <w:t>Председатель Правительства</w:t>
      </w:r>
    </w:p>
    <w:p w:rsidR="00120418" w:rsidRDefault="00120418">
      <w:pPr>
        <w:pStyle w:val="ConsPlusNormal"/>
        <w:jc w:val="right"/>
      </w:pPr>
      <w:r>
        <w:t>Российской Федерации</w:t>
      </w:r>
    </w:p>
    <w:p w:rsidR="00120418" w:rsidRDefault="00120418">
      <w:pPr>
        <w:pStyle w:val="ConsPlusNormal"/>
        <w:jc w:val="right"/>
      </w:pPr>
      <w:r>
        <w:t>Д.МЕДВЕДЕВ</w:t>
      </w: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right"/>
        <w:outlineLvl w:val="0"/>
      </w:pPr>
      <w:r>
        <w:t>Утверждены</w:t>
      </w:r>
    </w:p>
    <w:p w:rsidR="00120418" w:rsidRDefault="00120418">
      <w:pPr>
        <w:pStyle w:val="ConsPlusNormal"/>
        <w:jc w:val="right"/>
      </w:pPr>
      <w:r>
        <w:t>постановлением Правительства</w:t>
      </w:r>
    </w:p>
    <w:p w:rsidR="00120418" w:rsidRDefault="00120418">
      <w:pPr>
        <w:pStyle w:val="ConsPlusNormal"/>
        <w:jc w:val="right"/>
      </w:pPr>
      <w:r>
        <w:t>Российской Федерации</w:t>
      </w:r>
    </w:p>
    <w:p w:rsidR="00120418" w:rsidRDefault="00120418">
      <w:pPr>
        <w:pStyle w:val="ConsPlusNormal"/>
        <w:jc w:val="right"/>
      </w:pPr>
      <w:r>
        <w:t>от 26 ноября 2018 г. N 1416</w:t>
      </w:r>
    </w:p>
    <w:p w:rsidR="00120418" w:rsidRDefault="00120418">
      <w:pPr>
        <w:pStyle w:val="ConsPlusNormal"/>
        <w:jc w:val="both"/>
      </w:pPr>
    </w:p>
    <w:p w:rsidR="00120418" w:rsidRDefault="00120418">
      <w:pPr>
        <w:pStyle w:val="ConsPlusTitle"/>
        <w:jc w:val="center"/>
      </w:pPr>
      <w:bookmarkStart w:id="2" w:name="P49"/>
      <w:bookmarkEnd w:id="2"/>
      <w:r>
        <w:t>ПРАВИЛА</w:t>
      </w:r>
    </w:p>
    <w:p w:rsidR="00120418" w:rsidRDefault="00120418">
      <w:pPr>
        <w:pStyle w:val="ConsPlusTitle"/>
        <w:jc w:val="center"/>
      </w:pPr>
      <w:r>
        <w:t>ОРГАНИЗАЦИИ ОБЕСПЕЧЕНИЯ ЛЕКАРСТВЕННЫМИ ПРЕПАРАТАМИ ЛИЦ,</w:t>
      </w:r>
    </w:p>
    <w:p w:rsidR="00120418" w:rsidRDefault="00120418">
      <w:pPr>
        <w:pStyle w:val="ConsPlusTitle"/>
        <w:jc w:val="center"/>
      </w:pPr>
      <w:r>
        <w:t>БОЛЬНЫХ ГЕМОФИЛИЕЙ, МУКОВИСЦИДОЗОМ, ГИПОФИЗАРНЫМ НАНИЗМОМ,</w:t>
      </w:r>
    </w:p>
    <w:p w:rsidR="00120418" w:rsidRDefault="00120418">
      <w:pPr>
        <w:pStyle w:val="ConsPlusTitle"/>
        <w:jc w:val="center"/>
      </w:pPr>
      <w:r>
        <w:t>БОЛЕЗНЬЮ ГОШЕ, ЗЛОКАЧЕСТВЕННЫМИ НОВООБРАЗОВАНИЯМИ</w:t>
      </w:r>
    </w:p>
    <w:p w:rsidR="00120418" w:rsidRDefault="00120418">
      <w:pPr>
        <w:pStyle w:val="ConsPlusTitle"/>
        <w:jc w:val="center"/>
      </w:pPr>
      <w:r>
        <w:t>ЛИМФОИДНОЙ, КРОВЕТВОРНОЙ И РОДСТВЕННЫХ ИМ ТКАНЕЙ,</w:t>
      </w:r>
    </w:p>
    <w:p w:rsidR="00120418" w:rsidRDefault="00120418">
      <w:pPr>
        <w:pStyle w:val="ConsPlusTitle"/>
        <w:jc w:val="center"/>
      </w:pPr>
      <w:r>
        <w:t>РАССЕЯННЫМ СКЛЕРОЗОМ, ГЕМОЛИТИКО-УРЕМИЧЕСКИМ СИНДРОМОМ,</w:t>
      </w:r>
    </w:p>
    <w:p w:rsidR="00120418" w:rsidRDefault="00120418">
      <w:pPr>
        <w:pStyle w:val="ConsPlusTitle"/>
        <w:jc w:val="center"/>
      </w:pPr>
      <w:r>
        <w:t>ЮНОШЕСКИМ АРТРИТОМ С СИСТЕМНЫМ НАЧАЛОМ, МУКОПОЛИСАХАРИДОЗОМ</w:t>
      </w:r>
    </w:p>
    <w:p w:rsidR="00120418" w:rsidRDefault="00120418">
      <w:pPr>
        <w:pStyle w:val="ConsPlusTitle"/>
        <w:jc w:val="center"/>
      </w:pPr>
      <w:r>
        <w:t>I, II</w:t>
      </w:r>
      <w:proofErr w:type="gramStart"/>
      <w:r>
        <w:t xml:space="preserve"> И</w:t>
      </w:r>
      <w:proofErr w:type="gramEnd"/>
      <w:r>
        <w:t xml:space="preserve"> VI ТИПОВ, АПЛАСТИЧЕСКОЙ АНЕМИЕЙ НЕУТОЧНЕННОЙ,</w:t>
      </w:r>
    </w:p>
    <w:p w:rsidR="00120418" w:rsidRDefault="00120418">
      <w:pPr>
        <w:pStyle w:val="ConsPlusTitle"/>
        <w:jc w:val="center"/>
      </w:pPr>
      <w:r>
        <w:t>НАСЛЕДСТВЕННЫМ ДЕФИЦИТОМ ФАКТОРОВ II (ФИБРИНОГЕНА),</w:t>
      </w:r>
    </w:p>
    <w:p w:rsidR="00120418" w:rsidRDefault="00120418">
      <w:pPr>
        <w:pStyle w:val="ConsPlusTitle"/>
        <w:jc w:val="center"/>
      </w:pPr>
      <w:r>
        <w:t>VII (ЛАБИЛЬНОГО), X (СТЮАРТА - ПРАУЭРА), ЛИЦ ПОСЛЕ</w:t>
      </w:r>
    </w:p>
    <w:p w:rsidR="00120418" w:rsidRDefault="00120418">
      <w:pPr>
        <w:pStyle w:val="ConsPlusTitle"/>
        <w:jc w:val="center"/>
      </w:pPr>
      <w:r>
        <w:t>ТРАНСПЛАНТАЦИИ ОРГАНОВ И (ИЛИ) ТКАНЕЙ</w:t>
      </w:r>
    </w:p>
    <w:p w:rsidR="00120418" w:rsidRDefault="001204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20418">
        <w:tc>
          <w:tcPr>
            <w:tcW w:w="60" w:type="dxa"/>
            <w:tcBorders>
              <w:top w:val="nil"/>
              <w:left w:val="nil"/>
              <w:bottom w:val="nil"/>
              <w:right w:val="nil"/>
            </w:tcBorders>
            <w:shd w:val="clear" w:color="auto" w:fill="CED3F1"/>
            <w:tcMar>
              <w:top w:w="0" w:type="dxa"/>
              <w:left w:w="0" w:type="dxa"/>
              <w:bottom w:w="0" w:type="dxa"/>
              <w:right w:w="0" w:type="dxa"/>
            </w:tcMar>
          </w:tcPr>
          <w:p w:rsidR="00120418" w:rsidRDefault="001204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418" w:rsidRDefault="001204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418" w:rsidRDefault="00120418">
            <w:pPr>
              <w:pStyle w:val="ConsPlusNormal"/>
              <w:jc w:val="center"/>
            </w:pPr>
            <w:r>
              <w:rPr>
                <w:color w:val="392C69"/>
              </w:rPr>
              <w:t>Список изменяющих документов</w:t>
            </w:r>
          </w:p>
          <w:p w:rsidR="00120418" w:rsidRDefault="00120418">
            <w:pPr>
              <w:pStyle w:val="ConsPlusNormal"/>
              <w:jc w:val="center"/>
            </w:pPr>
            <w:r>
              <w:rPr>
                <w:color w:val="392C69"/>
              </w:rPr>
              <w:t xml:space="preserve">(в ред. Постановлений Правительства РФ от 27.03.2020 </w:t>
            </w:r>
            <w:hyperlink r:id="rId14">
              <w:r>
                <w:rPr>
                  <w:color w:val="0000FF"/>
                </w:rPr>
                <w:t>N 344</w:t>
              </w:r>
            </w:hyperlink>
            <w:r>
              <w:rPr>
                <w:color w:val="392C69"/>
              </w:rPr>
              <w:t>,</w:t>
            </w:r>
          </w:p>
          <w:p w:rsidR="00120418" w:rsidRDefault="00120418">
            <w:pPr>
              <w:pStyle w:val="ConsPlusNormal"/>
              <w:jc w:val="center"/>
            </w:pPr>
            <w:r>
              <w:rPr>
                <w:color w:val="392C69"/>
              </w:rPr>
              <w:t xml:space="preserve">от 26.06.2021 </w:t>
            </w:r>
            <w:hyperlink r:id="rId15">
              <w:r>
                <w:rPr>
                  <w:color w:val="0000FF"/>
                </w:rPr>
                <w:t>N 1025</w:t>
              </w:r>
            </w:hyperlink>
            <w:r>
              <w:rPr>
                <w:color w:val="392C69"/>
              </w:rPr>
              <w:t xml:space="preserve">, от 15.02.2023 </w:t>
            </w:r>
            <w:hyperlink r:id="rId16">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418" w:rsidRDefault="00120418">
            <w:pPr>
              <w:pStyle w:val="ConsPlusNormal"/>
            </w:pPr>
          </w:p>
        </w:tc>
      </w:tr>
    </w:tbl>
    <w:p w:rsidR="00120418" w:rsidRDefault="00120418">
      <w:pPr>
        <w:pStyle w:val="ConsPlusNormal"/>
        <w:jc w:val="both"/>
      </w:pPr>
    </w:p>
    <w:p w:rsidR="00120418" w:rsidRDefault="00120418">
      <w:pPr>
        <w:pStyle w:val="ConsPlusNormal"/>
        <w:ind w:firstLine="540"/>
        <w:jc w:val="both"/>
      </w:pPr>
      <w:r>
        <w:t xml:space="preserve">1. Настоящие Правила устанавливают порядок организации обеспечения лиц, больных </w:t>
      </w:r>
      <w:r>
        <w:lastRenderedPageBreak/>
        <w:t xml:space="preserve">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w:t>
      </w:r>
      <w:proofErr w:type="spellStart"/>
      <w:r>
        <w:t>неуточненной</w:t>
      </w:r>
      <w:proofErr w:type="spellEnd"/>
      <w:r>
        <w:t xml:space="preserve">, наследственным дефицитом факторов II (фибриногена), VII (лабильного), X (Стюарта - </w:t>
      </w:r>
      <w:proofErr w:type="spellStart"/>
      <w:r>
        <w:t>Прауэра</w:t>
      </w:r>
      <w:proofErr w:type="spellEnd"/>
      <w:r>
        <w:t xml:space="preserve">),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w:t>
      </w:r>
      <w:hyperlink r:id="rId17">
        <w:r>
          <w:rPr>
            <w:color w:val="0000FF"/>
          </w:rPr>
          <w:t>перечню</w:t>
        </w:r>
      </w:hyperlink>
      <w:r>
        <w:t xml:space="preserve">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rsidR="00120418" w:rsidRDefault="00120418">
      <w:pPr>
        <w:pStyle w:val="ConsPlusNormal"/>
        <w:jc w:val="both"/>
      </w:pPr>
      <w:r>
        <w:t xml:space="preserve">(в ред. </w:t>
      </w:r>
      <w:hyperlink r:id="rId18">
        <w:r>
          <w:rPr>
            <w:color w:val="0000FF"/>
          </w:rPr>
          <w:t>Постановления</w:t>
        </w:r>
      </w:hyperlink>
      <w:r>
        <w:t xml:space="preserve"> Правительства РФ от 27.03.2020 N 344)</w:t>
      </w:r>
    </w:p>
    <w:p w:rsidR="00120418" w:rsidRDefault="00120418">
      <w:pPr>
        <w:pStyle w:val="ConsPlusNormal"/>
        <w:spacing w:before="220"/>
        <w:ind w:firstLine="540"/>
        <w:jc w:val="both"/>
      </w:pPr>
      <w:r>
        <w:t xml:space="preserve">2. Источником финансирования организации обеспечения больных в возрасте от 18 лет и старше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на указанные цели, а больных в возрасте до 18 лет - бюджетные ассигнования, предусмотренные Министерству здравоохранения Российской Федерации для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w:t>
      </w:r>
    </w:p>
    <w:p w:rsidR="00120418" w:rsidRDefault="00120418">
      <w:pPr>
        <w:pStyle w:val="ConsPlusNormal"/>
        <w:spacing w:before="220"/>
        <w:ind w:firstLine="540"/>
        <w:jc w:val="both"/>
      </w:pPr>
      <w:r>
        <w:t>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120418" w:rsidRDefault="00120418">
      <w:pPr>
        <w:pStyle w:val="ConsPlusNormal"/>
        <w:jc w:val="both"/>
      </w:pPr>
      <w:r>
        <w:t xml:space="preserve">(п. 2 в ред. </w:t>
      </w:r>
      <w:hyperlink r:id="rId19">
        <w:r>
          <w:rPr>
            <w:color w:val="0000FF"/>
          </w:rPr>
          <w:t>Постановления</w:t>
        </w:r>
      </w:hyperlink>
      <w:r>
        <w:t xml:space="preserve"> Правительства РФ от 15.02.2023 N 229)</w:t>
      </w:r>
    </w:p>
    <w:p w:rsidR="00120418" w:rsidRDefault="00120418">
      <w:pPr>
        <w:pStyle w:val="ConsPlusNormal"/>
        <w:spacing w:before="220"/>
        <w:ind w:firstLine="540"/>
        <w:jc w:val="both"/>
      </w:pPr>
      <w:r>
        <w:t xml:space="preserve">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w:t>
      </w:r>
      <w:proofErr w:type="spellStart"/>
      <w:r>
        <w:t>неуточненной</w:t>
      </w:r>
      <w:proofErr w:type="spellEnd"/>
      <w:r>
        <w:t xml:space="preserve">,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 (далее - Федеральный регистр).</w:t>
      </w:r>
    </w:p>
    <w:p w:rsidR="00120418" w:rsidRDefault="00120418">
      <w:pPr>
        <w:pStyle w:val="ConsPlusNormal"/>
        <w:jc w:val="both"/>
      </w:pPr>
      <w:r>
        <w:t xml:space="preserve">(в ред. </w:t>
      </w:r>
      <w:hyperlink r:id="rId20">
        <w:r>
          <w:rPr>
            <w:color w:val="0000FF"/>
          </w:rPr>
          <w:t>Постановления</w:t>
        </w:r>
      </w:hyperlink>
      <w:r>
        <w:t xml:space="preserve"> Правительства РФ от 27.03.2020 N 344)</w:t>
      </w:r>
    </w:p>
    <w:p w:rsidR="00120418" w:rsidRDefault="00120418">
      <w:pPr>
        <w:pStyle w:val="ConsPlusNormal"/>
        <w:spacing w:before="220"/>
        <w:ind w:firstLine="540"/>
        <w:jc w:val="both"/>
      </w:pPr>
      <w: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rsidR="00120418" w:rsidRDefault="00120418">
      <w:pPr>
        <w:pStyle w:val="ConsPlusNormal"/>
        <w:spacing w:before="220"/>
        <w:ind w:firstLine="540"/>
        <w:jc w:val="both"/>
      </w:pPr>
      <w:r>
        <w:t xml:space="preserve">4. Организация обеспечения Федеральным центром за счет средств федерального бюджета больных лекарственными препаратами осуществляется с учетом </w:t>
      </w:r>
      <w:hyperlink r:id="rId21">
        <w:r>
          <w:rPr>
            <w:color w:val="0000FF"/>
          </w:rPr>
          <w:t>стандартов</w:t>
        </w:r>
      </w:hyperlink>
      <w:r>
        <w:t xml:space="preserve"> медицинской помощи, клинических рекомендаций (протоколов лечения) и средней курсовой дозы лекарственных препаратов.</w:t>
      </w:r>
    </w:p>
    <w:p w:rsidR="00120418" w:rsidRDefault="00120418">
      <w:pPr>
        <w:pStyle w:val="ConsPlusNormal"/>
        <w:jc w:val="both"/>
      </w:pPr>
      <w:r>
        <w:t xml:space="preserve">(в ред. </w:t>
      </w:r>
      <w:hyperlink r:id="rId22">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 xml:space="preserve">5. Органы государственной власти субъектов Российской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w:t>
      </w:r>
      <w:hyperlink r:id="rId23">
        <w:r>
          <w:rPr>
            <w:color w:val="0000FF"/>
          </w:rPr>
          <w:t>форме</w:t>
        </w:r>
      </w:hyperlink>
      <w:r>
        <w:t>, утвержденной Министерством здравоохранения Российской Федерации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rsidR="00120418" w:rsidRDefault="00120418">
      <w:pPr>
        <w:pStyle w:val="ConsPlusNormal"/>
        <w:jc w:val="both"/>
      </w:pPr>
      <w:r>
        <w:t xml:space="preserve">(в ред. </w:t>
      </w:r>
      <w:hyperlink r:id="rId24">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lastRenderedPageBreak/>
        <w:t xml:space="preserve">Потребность (объем поставки) в лекарственном препарате определяется с учетом </w:t>
      </w:r>
      <w:hyperlink r:id="rId25">
        <w:r>
          <w:rPr>
            <w:color w:val="0000FF"/>
          </w:rPr>
          <w:t>клинических рекомендаций</w:t>
        </w:r>
      </w:hyperlink>
      <w:r>
        <w:t xml:space="preserve">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120418" w:rsidRDefault="00120418">
      <w:pPr>
        <w:pStyle w:val="ConsPlusNormal"/>
        <w:spacing w:before="220"/>
        <w:ind w:firstLine="540"/>
        <w:jc w:val="both"/>
      </w:pPr>
      <w:r>
        <w:t>6. Федеральный центр рассматривает представленные заявки на соответствие установленной форме, на предмет обоснованности заявленных объемов лекарственных препаратов и при необходимости корректирует их и согласовывает с вынесением соответствующего решения.</w:t>
      </w:r>
    </w:p>
    <w:p w:rsidR="00120418" w:rsidRDefault="00120418">
      <w:pPr>
        <w:pStyle w:val="ConsPlusNormal"/>
        <w:spacing w:before="220"/>
        <w:ind w:firstLine="540"/>
        <w:jc w:val="both"/>
      </w:pPr>
      <w:r>
        <w:t xml:space="preserve">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 комиссия) для их рассмотрения с участием представителей Федерального центра,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 исполнительных органов субъектов Российской Федерации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rsidR="00120418" w:rsidRDefault="00120418">
      <w:pPr>
        <w:pStyle w:val="ConsPlusNormal"/>
        <w:jc w:val="both"/>
      </w:pPr>
      <w:r>
        <w:t xml:space="preserve">(в ред. </w:t>
      </w:r>
      <w:hyperlink r:id="rId26">
        <w:r>
          <w:rPr>
            <w:color w:val="0000FF"/>
          </w:rPr>
          <w:t>Постановления</w:t>
        </w:r>
      </w:hyperlink>
      <w:r>
        <w:t xml:space="preserve"> Правительства РФ от 15.02.2023 N 229)</w:t>
      </w:r>
    </w:p>
    <w:p w:rsidR="00120418" w:rsidRDefault="00120418">
      <w:pPr>
        <w:pStyle w:val="ConsPlusNormal"/>
        <w:spacing w:before="220"/>
        <w:ind w:firstLine="540"/>
        <w:jc w:val="both"/>
      </w:pPr>
      <w:r>
        <w:t>Рассмотрение заявок, утверждение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w:t>
      </w:r>
    </w:p>
    <w:p w:rsidR="00120418" w:rsidRDefault="00120418">
      <w:pPr>
        <w:pStyle w:val="ConsPlusNormal"/>
        <w:spacing w:before="220"/>
        <w:ind w:firstLine="540"/>
        <w:jc w:val="both"/>
      </w:pPr>
      <w:r>
        <w:t>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w:t>
      </w:r>
    </w:p>
    <w:p w:rsidR="00120418" w:rsidRDefault="00120418">
      <w:pPr>
        <w:pStyle w:val="ConsPlusNormal"/>
        <w:jc w:val="both"/>
      </w:pPr>
      <w:r>
        <w:t xml:space="preserve">(в ред. </w:t>
      </w:r>
      <w:hyperlink r:id="rId27">
        <w:r>
          <w:rPr>
            <w:color w:val="0000FF"/>
          </w:rPr>
          <w:t>Постановления</w:t>
        </w:r>
      </w:hyperlink>
      <w:r>
        <w:t xml:space="preserve"> Правительства РФ от 15.02.2023 N 229)</w:t>
      </w:r>
    </w:p>
    <w:p w:rsidR="00120418" w:rsidRDefault="00120418">
      <w:pPr>
        <w:pStyle w:val="ConsPlusNormal"/>
        <w:jc w:val="both"/>
      </w:pPr>
      <w:r>
        <w:t xml:space="preserve">(п. 6 в ред. </w:t>
      </w:r>
      <w:hyperlink r:id="rId28">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120418" w:rsidRDefault="00120418">
      <w:pPr>
        <w:pStyle w:val="ConsPlusNormal"/>
        <w:spacing w:before="220"/>
        <w:ind w:firstLine="540"/>
        <w:jc w:val="both"/>
      </w:pPr>
      <w: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Федеральный центр в установленном законодательством Российской Федерации порядке осуществляет закупку лекарственных препаратов.</w:t>
      </w:r>
    </w:p>
    <w:p w:rsidR="00120418" w:rsidRDefault="00120418">
      <w:pPr>
        <w:pStyle w:val="ConsPlusNormal"/>
        <w:jc w:val="both"/>
      </w:pPr>
      <w:r>
        <w:t xml:space="preserve">(в ред. </w:t>
      </w:r>
      <w:hyperlink r:id="rId29">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Правилами лекарственных препаратов органам государственной власти субъектов Российской Федерации в сфере охраны здоровья.</w:t>
      </w:r>
    </w:p>
    <w:p w:rsidR="00120418" w:rsidRDefault="00120418">
      <w:pPr>
        <w:pStyle w:val="ConsPlusNormal"/>
        <w:jc w:val="both"/>
      </w:pPr>
      <w:r>
        <w:t xml:space="preserve">(абзац введен </w:t>
      </w:r>
      <w:hyperlink r:id="rId30">
        <w:r>
          <w:rPr>
            <w:color w:val="0000FF"/>
          </w:rPr>
          <w:t>Постановлением</w:t>
        </w:r>
      </w:hyperlink>
      <w:r>
        <w:t xml:space="preserve"> Правительства РФ от 26.06.2021 N 1025)</w:t>
      </w:r>
    </w:p>
    <w:p w:rsidR="00120418" w:rsidRDefault="00120418">
      <w:pPr>
        <w:pStyle w:val="ConsPlusNormal"/>
        <w:spacing w:before="220"/>
        <w:ind w:firstLine="540"/>
        <w:jc w:val="both"/>
      </w:pPr>
      <w:r>
        <w:t xml:space="preserve">9. Поставщики лекарственных препаратов, определенные в соответствии 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w:t>
      </w:r>
      <w:r>
        <w:lastRenderedPageBreak/>
        <w:t>лекарственных препаратов.</w:t>
      </w:r>
    </w:p>
    <w:p w:rsidR="00120418" w:rsidRDefault="00120418">
      <w:pPr>
        <w:pStyle w:val="ConsPlusNormal"/>
        <w:jc w:val="both"/>
      </w:pPr>
      <w:r>
        <w:t xml:space="preserve">(в ред. </w:t>
      </w:r>
      <w:hyperlink r:id="rId31">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bookmarkStart w:id="3" w:name="P91"/>
      <w:bookmarkEnd w:id="3"/>
      <w:r>
        <w:t>10. Федеральный центр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 определенным высшим должностным лицом субъекта Российской Федерации (руководителем высшего исполнительного органа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rsidR="00120418" w:rsidRDefault="00120418">
      <w:pPr>
        <w:pStyle w:val="ConsPlusNormal"/>
        <w:jc w:val="both"/>
      </w:pPr>
      <w:r>
        <w:t xml:space="preserve">(в ред. Постановлений Правительства РФ от 26.06.2021 </w:t>
      </w:r>
      <w:hyperlink r:id="rId32">
        <w:r>
          <w:rPr>
            <w:color w:val="0000FF"/>
          </w:rPr>
          <w:t>N 1025</w:t>
        </w:r>
      </w:hyperlink>
      <w:r>
        <w:t xml:space="preserve">, от 15.02.2023 </w:t>
      </w:r>
      <w:hyperlink r:id="rId33">
        <w:r>
          <w:rPr>
            <w:color w:val="0000FF"/>
          </w:rPr>
          <w:t>N 229</w:t>
        </w:r>
      </w:hyperlink>
      <w:r>
        <w:t>)</w:t>
      </w:r>
    </w:p>
    <w:p w:rsidR="00120418" w:rsidRDefault="00120418">
      <w:pPr>
        <w:pStyle w:val="ConsPlusNormal"/>
        <w:spacing w:before="220"/>
        <w:ind w:firstLine="540"/>
        <w:jc w:val="both"/>
      </w:pPr>
      <w:bookmarkStart w:id="4" w:name="P93"/>
      <w:bookmarkEnd w:id="4"/>
      <w:r>
        <w:t xml:space="preserve">11. Федеральный центр в течение 5 рабочих дней со дня издания распорядительного акта, предусмотренного </w:t>
      </w:r>
      <w:hyperlink w:anchor="P91">
        <w:r>
          <w:rPr>
            <w:color w:val="0000FF"/>
          </w:rPr>
          <w:t>пунктом 10</w:t>
        </w:r>
      </w:hyperlink>
      <w:r>
        <w:t xml:space="preserve"> настоящих Правил, направляет в уполномоченные органы (в 2 экземплярах) извещение о поставке лекарственных препаратов и акт приема-передачи, подписанные директором (уполномоченным лицом) Федерального центра.</w:t>
      </w:r>
    </w:p>
    <w:p w:rsidR="00120418" w:rsidRDefault="00120418">
      <w:pPr>
        <w:pStyle w:val="ConsPlusNormal"/>
        <w:jc w:val="both"/>
      </w:pPr>
      <w:r>
        <w:t xml:space="preserve">(в ред. </w:t>
      </w:r>
      <w:hyperlink r:id="rId34">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 xml:space="preserve">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w:anchor="P93">
        <w:r>
          <w:rPr>
            <w:color w:val="0000FF"/>
          </w:rPr>
          <w:t>пунктом 11</w:t>
        </w:r>
      </w:hyperlink>
      <w:r>
        <w:t xml:space="preserve"> настоящих Правил,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Федеральный центр один экземпляр указанного извещения и один экземпляр акта приема-передачи.</w:t>
      </w:r>
    </w:p>
    <w:p w:rsidR="00120418" w:rsidRDefault="00120418">
      <w:pPr>
        <w:pStyle w:val="ConsPlusNormal"/>
        <w:jc w:val="both"/>
      </w:pPr>
      <w:r>
        <w:t xml:space="preserve">(в ред. </w:t>
      </w:r>
      <w:hyperlink r:id="rId35">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rsidR="00120418" w:rsidRDefault="00120418">
      <w:pPr>
        <w:pStyle w:val="ConsPlusNormal"/>
        <w:spacing w:before="220"/>
        <w:ind w:firstLine="540"/>
        <w:jc w:val="both"/>
      </w:pPr>
      <w: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rsidR="00120418" w:rsidRDefault="00120418">
      <w:pPr>
        <w:pStyle w:val="ConsPlusNormal"/>
        <w:spacing w:before="220"/>
        <w:ind w:firstLine="540"/>
        <w:jc w:val="both"/>
      </w:pPr>
      <w:r>
        <w:t xml:space="preserve">15. Федеральный центр в установленном Министерством здравоохранения Российской Федерации </w:t>
      </w:r>
      <w:hyperlink r:id="rId36">
        <w:r>
          <w:rPr>
            <w:color w:val="0000FF"/>
          </w:rPr>
          <w:t>порядке</w:t>
        </w:r>
      </w:hyperlink>
      <w:r>
        <w:t xml:space="preserve">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120418" w:rsidRDefault="00120418">
      <w:pPr>
        <w:pStyle w:val="ConsPlusNormal"/>
        <w:jc w:val="both"/>
      </w:pPr>
      <w:r>
        <w:t xml:space="preserve">(в ред. </w:t>
      </w:r>
      <w:hyperlink r:id="rId37">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rsidR="00120418" w:rsidRDefault="00120418">
      <w:pPr>
        <w:pStyle w:val="ConsPlusNormal"/>
        <w:jc w:val="both"/>
      </w:pPr>
      <w:r>
        <w:t xml:space="preserve">(в ред. </w:t>
      </w:r>
      <w:hyperlink r:id="rId38">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 xml:space="preserve">17. Федеральный центр ежеквартально, до 10-го числа месяца, следующего за отчетным кварталом, представляет сведения о передаче лекарственных препаратов субъекту Российской </w:t>
      </w:r>
      <w:r>
        <w:lastRenderedPageBreak/>
        <w:t>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rsidR="00120418" w:rsidRDefault="00120418">
      <w:pPr>
        <w:pStyle w:val="ConsPlusNormal"/>
        <w:jc w:val="both"/>
      </w:pPr>
      <w:r>
        <w:t xml:space="preserve">(п. 17 в ред. </w:t>
      </w:r>
      <w:hyperlink r:id="rId39">
        <w:r>
          <w:rPr>
            <w:color w:val="0000FF"/>
          </w:rPr>
          <w:t>Постановления</w:t>
        </w:r>
      </w:hyperlink>
      <w:r>
        <w:t xml:space="preserve"> Правительства РФ от 26.06.2021 N 1025)</w:t>
      </w:r>
    </w:p>
    <w:p w:rsidR="00120418" w:rsidRDefault="00120418">
      <w:pPr>
        <w:pStyle w:val="ConsPlusNormal"/>
        <w:spacing w:before="220"/>
        <w:ind w:firstLine="540"/>
        <w:jc w:val="both"/>
      </w:pPr>
      <w: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120418" w:rsidRDefault="00120418">
      <w:pPr>
        <w:pStyle w:val="ConsPlusNormal"/>
        <w:spacing w:before="220"/>
        <w:ind w:firstLine="540"/>
        <w:jc w:val="both"/>
      </w:pPr>
      <w: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120418" w:rsidRDefault="00120418">
      <w:pPr>
        <w:pStyle w:val="ConsPlusNormal"/>
        <w:spacing w:before="220"/>
        <w:ind w:firstLine="540"/>
        <w:jc w:val="both"/>
      </w:pPr>
      <w:r>
        <w:t>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rsidR="00120418" w:rsidRDefault="00120418">
      <w:pPr>
        <w:pStyle w:val="ConsPlusNormal"/>
        <w:spacing w:before="220"/>
        <w:ind w:firstLine="540"/>
        <w:jc w:val="both"/>
      </w:pPr>
      <w:r>
        <w:t>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rsidR="00120418" w:rsidRDefault="00120418">
      <w:pPr>
        <w:pStyle w:val="ConsPlusNormal"/>
        <w:spacing w:before="220"/>
        <w:ind w:firstLine="540"/>
        <w:jc w:val="both"/>
      </w:pPr>
      <w: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rsidR="00120418" w:rsidRDefault="00120418">
      <w:pPr>
        <w:pStyle w:val="ConsPlusNormal"/>
        <w:spacing w:before="220"/>
        <w:ind w:firstLine="540"/>
        <w:jc w:val="both"/>
      </w:pPr>
      <w:r>
        <w:t>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rsidR="00120418" w:rsidRDefault="00120418">
      <w:pPr>
        <w:pStyle w:val="ConsPlusNormal"/>
        <w:spacing w:before="220"/>
        <w:ind w:firstLine="540"/>
        <w:jc w:val="both"/>
      </w:pPr>
      <w: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rsidR="00120418" w:rsidRDefault="00120418">
      <w:pPr>
        <w:pStyle w:val="ConsPlusNormal"/>
        <w:spacing w:before="220"/>
        <w:ind w:firstLine="540"/>
        <w:jc w:val="both"/>
      </w:pPr>
      <w:r>
        <w:t>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w:t>
      </w:r>
    </w:p>
    <w:p w:rsidR="00120418" w:rsidRDefault="00120418">
      <w:pPr>
        <w:pStyle w:val="ConsPlusNormal"/>
        <w:spacing w:before="220"/>
        <w:ind w:firstLine="540"/>
        <w:jc w:val="both"/>
      </w:pPr>
      <w:bookmarkStart w:id="5" w:name="P113"/>
      <w:bookmarkEnd w:id="5"/>
      <w: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rsidR="00120418" w:rsidRDefault="00120418">
      <w:pPr>
        <w:pStyle w:val="ConsPlusNormal"/>
        <w:spacing w:before="220"/>
        <w:ind w:firstLine="540"/>
        <w:jc w:val="both"/>
      </w:pPr>
      <w:r>
        <w:t xml:space="preserve">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w:t>
      </w:r>
      <w:r>
        <w:lastRenderedPageBreak/>
        <w:t>государственной власти субъекта Российской Федерации в сфере охраны здоровья, на территорию которого въехал больной, для включения в региональный сегмент Федерального регистра этого субъекта Российской Федерации.</w:t>
      </w:r>
    </w:p>
    <w:p w:rsidR="00120418" w:rsidRDefault="00120418">
      <w:pPr>
        <w:pStyle w:val="ConsPlusNormal"/>
        <w:spacing w:before="220"/>
        <w:ind w:firstLine="540"/>
        <w:jc w:val="both"/>
      </w:pPr>
      <w:r>
        <w:t>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rsidR="00120418" w:rsidRDefault="00120418">
      <w:pPr>
        <w:pStyle w:val="ConsPlusNormal"/>
        <w:spacing w:before="220"/>
        <w:ind w:firstLine="540"/>
        <w:jc w:val="both"/>
      </w:pPr>
      <w:r>
        <w:t xml:space="preserve">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w:anchor="P113">
        <w:r>
          <w:rPr>
            <w:color w:val="0000FF"/>
          </w:rPr>
          <w:t>пунктом 25</w:t>
        </w:r>
      </w:hyperlink>
      <w:r>
        <w:t xml:space="preserve"> настоящих Правил.</w:t>
      </w: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right"/>
        <w:outlineLvl w:val="0"/>
      </w:pPr>
      <w:r>
        <w:t>Утверждены</w:t>
      </w:r>
    </w:p>
    <w:p w:rsidR="00120418" w:rsidRDefault="00120418">
      <w:pPr>
        <w:pStyle w:val="ConsPlusNormal"/>
        <w:jc w:val="right"/>
      </w:pPr>
      <w:r>
        <w:t>постановлением Правительства</w:t>
      </w:r>
    </w:p>
    <w:p w:rsidR="00120418" w:rsidRDefault="00120418">
      <w:pPr>
        <w:pStyle w:val="ConsPlusNormal"/>
        <w:jc w:val="right"/>
      </w:pPr>
      <w:r>
        <w:t>Российской Федерации</w:t>
      </w:r>
    </w:p>
    <w:p w:rsidR="00120418" w:rsidRDefault="00120418">
      <w:pPr>
        <w:pStyle w:val="ConsPlusNormal"/>
        <w:jc w:val="right"/>
      </w:pPr>
      <w:r>
        <w:t>от 26 ноября 2018 г. N 1416</w:t>
      </w:r>
    </w:p>
    <w:p w:rsidR="00120418" w:rsidRDefault="00120418">
      <w:pPr>
        <w:pStyle w:val="ConsPlusNormal"/>
        <w:jc w:val="both"/>
      </w:pPr>
    </w:p>
    <w:p w:rsidR="00120418" w:rsidRDefault="00120418">
      <w:pPr>
        <w:pStyle w:val="ConsPlusTitle"/>
        <w:jc w:val="center"/>
      </w:pPr>
      <w:bookmarkStart w:id="6" w:name="P127"/>
      <w:bookmarkEnd w:id="6"/>
      <w:r>
        <w:t>ПРАВИЛА</w:t>
      </w:r>
    </w:p>
    <w:p w:rsidR="00120418" w:rsidRDefault="00120418">
      <w:pPr>
        <w:pStyle w:val="ConsPlusTitle"/>
        <w:jc w:val="center"/>
      </w:pPr>
      <w:r>
        <w:t>ВЕДЕНИЯ ФЕДЕРАЛЬНОГО РЕГИСТРА ЛИЦ, БОЛЬНЫХ ГЕМОФИЛИЕЙ,</w:t>
      </w:r>
    </w:p>
    <w:p w:rsidR="00120418" w:rsidRDefault="00120418">
      <w:pPr>
        <w:pStyle w:val="ConsPlusTitle"/>
        <w:jc w:val="center"/>
      </w:pPr>
      <w:r>
        <w:t>МУКОВИСЦИДОЗОМ, ГИПОФИЗАРНЫМ НАНИЗМОМ, БОЛЕЗНЬЮ ГОШЕ,</w:t>
      </w:r>
    </w:p>
    <w:p w:rsidR="00120418" w:rsidRDefault="00120418">
      <w:pPr>
        <w:pStyle w:val="ConsPlusTitle"/>
        <w:jc w:val="center"/>
      </w:pPr>
      <w:r>
        <w:t>ЗЛОКАЧЕСТВЕННЫМИ НОВООБРАЗОВАНИЯМИ ЛИМФОИДНОЙ, КРОВЕТВОРНОЙ</w:t>
      </w:r>
    </w:p>
    <w:p w:rsidR="00120418" w:rsidRDefault="00120418">
      <w:pPr>
        <w:pStyle w:val="ConsPlusTitle"/>
        <w:jc w:val="center"/>
      </w:pPr>
      <w:r>
        <w:t>И РОДСТВЕННЫХ ИМ ТКАНЕЙ, РАССЕЯННЫМ СКЛЕРОЗОМ,</w:t>
      </w:r>
    </w:p>
    <w:p w:rsidR="00120418" w:rsidRDefault="00120418">
      <w:pPr>
        <w:pStyle w:val="ConsPlusTitle"/>
        <w:jc w:val="center"/>
      </w:pPr>
      <w:r>
        <w:t>ГЕМОЛИТИКО-УРЕМИЧЕСКИМ СИНДРОМОМ, ЮНОШЕСКИМ АРТРИТОМ</w:t>
      </w:r>
    </w:p>
    <w:p w:rsidR="00120418" w:rsidRDefault="00120418">
      <w:pPr>
        <w:pStyle w:val="ConsPlusTitle"/>
        <w:jc w:val="center"/>
      </w:pPr>
      <w:r>
        <w:t>С СИСТЕМНЫМ НАЧАЛОМ, МУКОПОЛИСАХАРИДОЗОМ I, II</w:t>
      </w:r>
      <w:proofErr w:type="gramStart"/>
      <w:r>
        <w:t xml:space="preserve"> И</w:t>
      </w:r>
      <w:proofErr w:type="gramEnd"/>
      <w:r>
        <w:t xml:space="preserve"> VI</w:t>
      </w:r>
    </w:p>
    <w:p w:rsidR="00120418" w:rsidRDefault="00120418">
      <w:pPr>
        <w:pStyle w:val="ConsPlusTitle"/>
        <w:jc w:val="center"/>
      </w:pPr>
      <w:r>
        <w:t>ТИПОВ, АПЛАСТИЧЕСКОЙ АНЕМИЕЙ НЕУТОЧНЕННОЙ,</w:t>
      </w:r>
    </w:p>
    <w:p w:rsidR="00120418" w:rsidRDefault="00120418">
      <w:pPr>
        <w:pStyle w:val="ConsPlusTitle"/>
        <w:jc w:val="center"/>
      </w:pPr>
      <w:r>
        <w:t>НАСЛЕДСТВЕННЫМ ДЕФИЦИТОМ ФАКТОРОВ II (ФИБРИНОГЕНА),</w:t>
      </w:r>
    </w:p>
    <w:p w:rsidR="00120418" w:rsidRDefault="00120418">
      <w:pPr>
        <w:pStyle w:val="ConsPlusTitle"/>
        <w:jc w:val="center"/>
      </w:pPr>
      <w:r>
        <w:t>VII (ЛАБИЛЬНОГО), X (СТЮАРТА - ПРАУЭРА), ЛИЦ ПОСЛЕ</w:t>
      </w:r>
    </w:p>
    <w:p w:rsidR="00120418" w:rsidRDefault="00120418">
      <w:pPr>
        <w:pStyle w:val="ConsPlusTitle"/>
        <w:jc w:val="center"/>
      </w:pPr>
      <w:r>
        <w:t>ТРАНСПЛАНТАЦИИ ОРГАНОВ И (ИЛИ) ТКАНЕЙ</w:t>
      </w:r>
    </w:p>
    <w:p w:rsidR="00120418" w:rsidRDefault="001204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20418">
        <w:tc>
          <w:tcPr>
            <w:tcW w:w="60" w:type="dxa"/>
            <w:tcBorders>
              <w:top w:val="nil"/>
              <w:left w:val="nil"/>
              <w:bottom w:val="nil"/>
              <w:right w:val="nil"/>
            </w:tcBorders>
            <w:shd w:val="clear" w:color="auto" w:fill="CED3F1"/>
            <w:tcMar>
              <w:top w:w="0" w:type="dxa"/>
              <w:left w:w="0" w:type="dxa"/>
              <w:bottom w:w="0" w:type="dxa"/>
              <w:right w:w="0" w:type="dxa"/>
            </w:tcMar>
          </w:tcPr>
          <w:p w:rsidR="00120418" w:rsidRDefault="001204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0418" w:rsidRDefault="001204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0418" w:rsidRDefault="00120418">
            <w:pPr>
              <w:pStyle w:val="ConsPlusNormal"/>
              <w:jc w:val="center"/>
            </w:pPr>
            <w:r>
              <w:rPr>
                <w:color w:val="392C69"/>
              </w:rPr>
              <w:t>Список изменяющих документов</w:t>
            </w:r>
          </w:p>
          <w:p w:rsidR="00120418" w:rsidRDefault="00120418">
            <w:pPr>
              <w:pStyle w:val="ConsPlusNormal"/>
              <w:jc w:val="center"/>
            </w:pPr>
            <w:r>
              <w:rPr>
                <w:color w:val="392C69"/>
              </w:rPr>
              <w:t xml:space="preserve">(в ред. Постановлений Правительства РФ от 27.03.2020 </w:t>
            </w:r>
            <w:hyperlink r:id="rId40">
              <w:r>
                <w:rPr>
                  <w:color w:val="0000FF"/>
                </w:rPr>
                <w:t>N 344</w:t>
              </w:r>
            </w:hyperlink>
            <w:r>
              <w:rPr>
                <w:color w:val="392C69"/>
              </w:rPr>
              <w:t>,</w:t>
            </w:r>
          </w:p>
          <w:p w:rsidR="00120418" w:rsidRDefault="00120418">
            <w:pPr>
              <w:pStyle w:val="ConsPlusNormal"/>
              <w:jc w:val="center"/>
            </w:pPr>
            <w:r>
              <w:rPr>
                <w:color w:val="392C69"/>
              </w:rPr>
              <w:t xml:space="preserve">от 26.06.2021 </w:t>
            </w:r>
            <w:hyperlink r:id="rId41">
              <w:r>
                <w:rPr>
                  <w:color w:val="0000FF"/>
                </w:rPr>
                <w:t>N 1025</w:t>
              </w:r>
            </w:hyperlink>
            <w:r>
              <w:rPr>
                <w:color w:val="392C69"/>
              </w:rPr>
              <w:t xml:space="preserve">, от 15.02.2023 </w:t>
            </w:r>
            <w:hyperlink r:id="rId42">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0418" w:rsidRDefault="00120418">
            <w:pPr>
              <w:pStyle w:val="ConsPlusNormal"/>
            </w:pPr>
          </w:p>
        </w:tc>
      </w:tr>
    </w:tbl>
    <w:p w:rsidR="00120418" w:rsidRDefault="00120418">
      <w:pPr>
        <w:pStyle w:val="ConsPlusNormal"/>
        <w:jc w:val="both"/>
      </w:pPr>
    </w:p>
    <w:p w:rsidR="00120418" w:rsidRDefault="00120418">
      <w:pPr>
        <w:pStyle w:val="ConsPlusNormal"/>
        <w:ind w:firstLine="540"/>
        <w:jc w:val="both"/>
      </w:pPr>
      <w:bookmarkStart w:id="7" w:name="P142"/>
      <w:bookmarkEnd w:id="7"/>
      <w:r>
        <w:t xml:space="preserve">1. Настоящие Правила устанавливают порядок ведения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w:t>
      </w:r>
      <w:proofErr w:type="spellStart"/>
      <w:r>
        <w:t>неуточненной</w:t>
      </w:r>
      <w:proofErr w:type="spellEnd"/>
      <w:r>
        <w:t xml:space="preserve">,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 (далее соответственно - больные, Федеральный регистр).</w:t>
      </w:r>
    </w:p>
    <w:p w:rsidR="00120418" w:rsidRDefault="00120418">
      <w:pPr>
        <w:pStyle w:val="ConsPlusNormal"/>
        <w:jc w:val="both"/>
      </w:pPr>
      <w:r>
        <w:t xml:space="preserve">(в ред. </w:t>
      </w:r>
      <w:hyperlink r:id="rId43">
        <w:r>
          <w:rPr>
            <w:color w:val="0000FF"/>
          </w:rPr>
          <w:t>Постановления</w:t>
        </w:r>
      </w:hyperlink>
      <w:r>
        <w:t xml:space="preserve"> Правительства РФ от 27.03.2020 N 344)</w:t>
      </w:r>
    </w:p>
    <w:p w:rsidR="00120418" w:rsidRDefault="00120418">
      <w:pPr>
        <w:pStyle w:val="ConsPlusNormal"/>
        <w:spacing w:before="220"/>
        <w:ind w:firstLine="540"/>
        <w:jc w:val="both"/>
      </w:pPr>
      <w:r>
        <w:t>2. Ведение Федерального регистра осуществляется в следующих целях:</w:t>
      </w:r>
    </w:p>
    <w:p w:rsidR="00120418" w:rsidRDefault="00120418">
      <w:pPr>
        <w:pStyle w:val="ConsPlusNormal"/>
        <w:spacing w:before="220"/>
        <w:ind w:firstLine="540"/>
        <w:jc w:val="both"/>
      </w:pPr>
      <w:bookmarkStart w:id="8" w:name="P145"/>
      <w:bookmarkEnd w:id="8"/>
      <w:r>
        <w:lastRenderedPageBreak/>
        <w:t xml:space="preserve">а) обеспечение лекарственными препаратами для медицинского применения, включенными в утвержденный Правительством Российской Федерации </w:t>
      </w:r>
      <w:hyperlink r:id="rId44">
        <w:r>
          <w:rPr>
            <w:color w:val="0000FF"/>
          </w:rPr>
          <w:t>перечень</w:t>
        </w:r>
      </w:hyperlink>
      <w:r>
        <w:t xml:space="preserve"> лекарственных препаратов, сформированный в установленном им порядке (далее - лекарственные препараты), больных в возрасте от 18 лет и старше за счет бюджетных ассигнований, предусмотренных в федеральном бюджете Министерству здравоохранения Российской Федерации на указанные цели, а больных в возрасте до 18 лет - за счет бюджетных ассигнований, предусмотренных Министерству здравоохранения Российской Федерации для Фонда поддержки детей с тяжелыми </w:t>
      </w:r>
      <w:proofErr w:type="spellStart"/>
      <w:r>
        <w:t>жизнеугрожающими</w:t>
      </w:r>
      <w:proofErr w:type="spellEnd"/>
      <w:r>
        <w:t xml:space="preserve"> и хроническими заболевания, в том числе редкими (</w:t>
      </w:r>
      <w:proofErr w:type="spellStart"/>
      <w:r>
        <w:t>орфанными</w:t>
      </w:r>
      <w:proofErr w:type="spellEnd"/>
      <w:r>
        <w:t>) заболеваниями, "Круг добра". Бюджетные ассигнования перечисляются Министерством здравоохранения Российской Федерации федеральному казенному учреждению "Федеральный центр планирования и организации лекарственного обеспечения граждан" Министерства здравоохранения Российской Федерации (далее - Федеральный центр) для организации и проведения закупок лекарственных препаратов;</w:t>
      </w:r>
    </w:p>
    <w:p w:rsidR="00120418" w:rsidRDefault="00120418">
      <w:pPr>
        <w:pStyle w:val="ConsPlusNormal"/>
        <w:jc w:val="both"/>
      </w:pPr>
      <w:r>
        <w:t>(</w:t>
      </w:r>
      <w:proofErr w:type="spellStart"/>
      <w:r>
        <w:t>пп</w:t>
      </w:r>
      <w:proofErr w:type="spellEnd"/>
      <w:r>
        <w:t xml:space="preserve">. "а" в ред. </w:t>
      </w:r>
      <w:hyperlink r:id="rId45">
        <w:r>
          <w:rPr>
            <w:color w:val="0000FF"/>
          </w:rPr>
          <w:t>Постановления</w:t>
        </w:r>
      </w:hyperlink>
      <w:r>
        <w:t xml:space="preserve"> Правительства РФ от 15.02.2023 N 229)</w:t>
      </w:r>
    </w:p>
    <w:p w:rsidR="00120418" w:rsidRDefault="00120418">
      <w:pPr>
        <w:pStyle w:val="ConsPlusNormal"/>
        <w:spacing w:before="220"/>
        <w:ind w:firstLine="540"/>
        <w:jc w:val="both"/>
      </w:pPr>
      <w: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rsidR="00120418" w:rsidRDefault="00120418">
      <w:pPr>
        <w:pStyle w:val="ConsPlusNormal"/>
        <w:spacing w:before="220"/>
        <w:ind w:firstLine="540"/>
        <w:jc w:val="both"/>
      </w:pPr>
      <w:r>
        <w:t>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rsidR="00120418" w:rsidRDefault="00120418">
      <w:pPr>
        <w:pStyle w:val="ConsPlusNormal"/>
        <w:spacing w:before="220"/>
        <w:ind w:firstLine="540"/>
        <w:jc w:val="both"/>
      </w:pPr>
      <w:r>
        <w:t xml:space="preserve">3. Федеральный регистр является федеральной информационной системой, состоящей из региональных сегментов, которые разделяются на </w:t>
      </w:r>
      <w:proofErr w:type="spellStart"/>
      <w:r>
        <w:t>подсегмент</w:t>
      </w:r>
      <w:proofErr w:type="spellEnd"/>
      <w:r>
        <w:t xml:space="preserve">, содержащий сведения о больных в возрасте до 18 лет, и </w:t>
      </w:r>
      <w:proofErr w:type="spellStart"/>
      <w:r>
        <w:t>подсегмент</w:t>
      </w:r>
      <w:proofErr w:type="spellEnd"/>
      <w:r>
        <w:t xml:space="preserve">, содержащий сведения о больных в возрасте от 18 лет и старше, и содержащей сведения, предусмотренные </w:t>
      </w:r>
      <w:hyperlink w:anchor="P162">
        <w:r>
          <w:rPr>
            <w:color w:val="0000FF"/>
          </w:rPr>
          <w:t>пунктом 9</w:t>
        </w:r>
      </w:hyperlink>
      <w:r>
        <w:t xml:space="preserve"> настоящих Правил.</w:t>
      </w:r>
    </w:p>
    <w:p w:rsidR="00120418" w:rsidRDefault="00120418">
      <w:pPr>
        <w:pStyle w:val="ConsPlusNormal"/>
        <w:jc w:val="both"/>
      </w:pPr>
      <w:r>
        <w:t xml:space="preserve">(в ред. </w:t>
      </w:r>
      <w:hyperlink r:id="rId46">
        <w:r>
          <w:rPr>
            <w:color w:val="0000FF"/>
          </w:rPr>
          <w:t>Постановления</w:t>
        </w:r>
      </w:hyperlink>
      <w:r>
        <w:t xml:space="preserve"> Правительства РФ от 15.02.2023 N 229)</w:t>
      </w:r>
    </w:p>
    <w:p w:rsidR="00120418" w:rsidRDefault="00120418">
      <w:pPr>
        <w:pStyle w:val="ConsPlusNormal"/>
        <w:spacing w:before="220"/>
        <w:ind w:firstLine="540"/>
        <w:jc w:val="both"/>
      </w:pPr>
      <w:r>
        <w:t>Министерство здравоохранения Российской Федерации является оператором этой системы и обеспечивает ее бесперебойное функционирование.</w:t>
      </w:r>
    </w:p>
    <w:p w:rsidR="00120418" w:rsidRDefault="00120418">
      <w:pPr>
        <w:pStyle w:val="ConsPlusNormal"/>
        <w:spacing w:before="220"/>
        <w:ind w:firstLine="540"/>
        <w:jc w:val="both"/>
      </w:pPr>
      <w:r>
        <w:t xml:space="preserve">Министерство здравоохранения Российской Федерации обеспечивает Федеральному центру и Фонду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 доступ к информации, содержащейся в Федеральном регистре.</w:t>
      </w:r>
    </w:p>
    <w:p w:rsidR="00120418" w:rsidRDefault="00120418">
      <w:pPr>
        <w:pStyle w:val="ConsPlusNormal"/>
        <w:jc w:val="both"/>
      </w:pPr>
      <w:r>
        <w:t xml:space="preserve">(абзац введен </w:t>
      </w:r>
      <w:hyperlink r:id="rId47">
        <w:r>
          <w:rPr>
            <w:color w:val="0000FF"/>
          </w:rPr>
          <w:t>Постановлением</w:t>
        </w:r>
      </w:hyperlink>
      <w:r>
        <w:t xml:space="preserve"> Правительства РФ от 26.06.2021 N 1025; в ред. </w:t>
      </w:r>
      <w:hyperlink r:id="rId48">
        <w:r>
          <w:rPr>
            <w:color w:val="0000FF"/>
          </w:rPr>
          <w:t>Постановления</w:t>
        </w:r>
      </w:hyperlink>
      <w:r>
        <w:t xml:space="preserve"> Правительства РФ от 15.02.2023 N 229)</w:t>
      </w:r>
    </w:p>
    <w:p w:rsidR="00120418" w:rsidRDefault="00120418">
      <w:pPr>
        <w:pStyle w:val="ConsPlusNormal"/>
        <w:spacing w:before="220"/>
        <w:ind w:firstLine="540"/>
        <w:jc w:val="both"/>
      </w:pPr>
      <w:r>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rsidR="00120418" w:rsidRDefault="00120418">
      <w:pPr>
        <w:pStyle w:val="ConsPlusNormal"/>
        <w:spacing w:before="220"/>
        <w:ind w:firstLine="540"/>
        <w:jc w:val="both"/>
      </w:pPr>
      <w:r>
        <w:t xml:space="preserve">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w:t>
      </w:r>
      <w:proofErr w:type="spellStart"/>
      <w:r>
        <w:t>гемолитико-уремическим</w:t>
      </w:r>
      <w:proofErr w:type="spellEnd"/>
      <w:r>
        <w:t xml:space="preserve"> синдромом, юношеским артритом с системным началом и </w:t>
      </w:r>
      <w:proofErr w:type="spellStart"/>
      <w:r>
        <w:t>мукополисахаридозом</w:t>
      </w:r>
      <w:proofErr w:type="spellEnd"/>
      <w:r>
        <w:t xml:space="preserve">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rsidR="00120418" w:rsidRDefault="00120418">
      <w:pPr>
        <w:pStyle w:val="ConsPlusNormal"/>
        <w:spacing w:before="220"/>
        <w:ind w:firstLine="540"/>
        <w:jc w:val="both"/>
      </w:pPr>
      <w:r>
        <w:t xml:space="preserve">5. Регулирование отношений, связанных с ведением Федерального регистра, </w:t>
      </w:r>
      <w:r>
        <w:lastRenderedPageBreak/>
        <w:t>осуществляется в соответствии с законодательством Российской Федерации об информации, информационных технологиях и о защите информации.</w:t>
      </w:r>
    </w:p>
    <w:p w:rsidR="00120418" w:rsidRDefault="00120418">
      <w:pPr>
        <w:pStyle w:val="ConsPlusNormal"/>
        <w:spacing w:before="220"/>
        <w:ind w:firstLine="540"/>
        <w:jc w:val="both"/>
      </w:pPr>
      <w:r>
        <w:t xml:space="preserve">6. Министерство здравоохранения Российской Федерации, Федеральный центр, Фонд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Федеральным </w:t>
      </w:r>
      <w:hyperlink r:id="rId49">
        <w:r>
          <w:rPr>
            <w:color w:val="0000FF"/>
          </w:rPr>
          <w:t>законом</w:t>
        </w:r>
      </w:hyperlink>
      <w:r>
        <w:t xml:space="preserve"> "О персональных данных".</w:t>
      </w:r>
    </w:p>
    <w:p w:rsidR="00120418" w:rsidRDefault="00120418">
      <w:pPr>
        <w:pStyle w:val="ConsPlusNormal"/>
        <w:jc w:val="both"/>
      </w:pPr>
      <w:r>
        <w:t xml:space="preserve">(в ред. Постановлений Правительства РФ от 26.06.2021 </w:t>
      </w:r>
      <w:hyperlink r:id="rId50">
        <w:r>
          <w:rPr>
            <w:color w:val="0000FF"/>
          </w:rPr>
          <w:t>N 1025</w:t>
        </w:r>
      </w:hyperlink>
      <w:r>
        <w:t xml:space="preserve">, от 15.02.2023 </w:t>
      </w:r>
      <w:hyperlink r:id="rId51">
        <w:r>
          <w:rPr>
            <w:color w:val="0000FF"/>
          </w:rPr>
          <w:t>N 229</w:t>
        </w:r>
      </w:hyperlink>
      <w:r>
        <w:t>)</w:t>
      </w:r>
    </w:p>
    <w:p w:rsidR="00120418" w:rsidRDefault="00120418">
      <w:pPr>
        <w:pStyle w:val="ConsPlusNormal"/>
        <w:spacing w:before="220"/>
        <w:ind w:firstLine="540"/>
        <w:jc w:val="both"/>
      </w:pPr>
      <w:r>
        <w:t xml:space="preserve">7.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w:t>
      </w:r>
      <w:hyperlink r:id="rId52">
        <w:r>
          <w:rPr>
            <w:color w:val="0000FF"/>
          </w:rPr>
          <w:t>законом</w:t>
        </w:r>
      </w:hyperlink>
      <w:r>
        <w:t xml:space="preserve"> "Об электронной подписи".</w:t>
      </w:r>
    </w:p>
    <w:p w:rsidR="00120418" w:rsidRDefault="00120418">
      <w:pPr>
        <w:pStyle w:val="ConsPlusNormal"/>
        <w:spacing w:before="220"/>
        <w:ind w:firstLine="540"/>
        <w:jc w:val="both"/>
      </w:pPr>
      <w:r>
        <w:t>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rsidR="00120418" w:rsidRDefault="00120418">
      <w:pPr>
        <w:pStyle w:val="ConsPlusNormal"/>
        <w:spacing w:before="220"/>
        <w:ind w:firstLine="540"/>
        <w:jc w:val="both"/>
      </w:pPr>
      <w:r>
        <w:t>При внесении изменений в сведения о больном должны быть сохранены уникальный номер регистровой записи и история внесения изменений.</w:t>
      </w:r>
    </w:p>
    <w:p w:rsidR="00120418" w:rsidRDefault="00120418">
      <w:pPr>
        <w:pStyle w:val="ConsPlusNormal"/>
        <w:spacing w:before="220"/>
        <w:ind w:firstLine="540"/>
        <w:jc w:val="both"/>
      </w:pPr>
      <w:bookmarkStart w:id="9" w:name="P162"/>
      <w:bookmarkEnd w:id="9"/>
      <w:r>
        <w:t>9. Федеральный регистр содержит следующие сведения:</w:t>
      </w:r>
    </w:p>
    <w:p w:rsidR="00120418" w:rsidRDefault="00120418">
      <w:pPr>
        <w:pStyle w:val="ConsPlusNormal"/>
        <w:spacing w:before="220"/>
        <w:ind w:firstLine="540"/>
        <w:jc w:val="both"/>
      </w:pPr>
      <w:bookmarkStart w:id="10" w:name="P163"/>
      <w:bookmarkEnd w:id="10"/>
      <w:r>
        <w:t>а) страховой номер индивидуального лицевого счета больного в системе обязательного пенсионного страхования (при наличии);</w:t>
      </w:r>
    </w:p>
    <w:p w:rsidR="00120418" w:rsidRDefault="00120418">
      <w:pPr>
        <w:pStyle w:val="ConsPlusNormal"/>
        <w:spacing w:before="220"/>
        <w:ind w:firstLine="540"/>
        <w:jc w:val="both"/>
      </w:pPr>
      <w:r>
        <w:t>б) фамилия, имя, отчество больного, а также фамилия, данная при рождении;</w:t>
      </w:r>
    </w:p>
    <w:p w:rsidR="00120418" w:rsidRDefault="00120418">
      <w:pPr>
        <w:pStyle w:val="ConsPlusNormal"/>
        <w:spacing w:before="220"/>
        <w:ind w:firstLine="540"/>
        <w:jc w:val="both"/>
      </w:pPr>
      <w:r>
        <w:t>в) дата рождения больного;</w:t>
      </w:r>
    </w:p>
    <w:p w:rsidR="00120418" w:rsidRDefault="00120418">
      <w:pPr>
        <w:pStyle w:val="ConsPlusNormal"/>
        <w:spacing w:before="220"/>
        <w:ind w:firstLine="540"/>
        <w:jc w:val="both"/>
      </w:pPr>
      <w:r>
        <w:t>г) пол больного;</w:t>
      </w:r>
    </w:p>
    <w:p w:rsidR="00120418" w:rsidRDefault="00120418">
      <w:pPr>
        <w:pStyle w:val="ConsPlusNormal"/>
        <w:spacing w:before="220"/>
        <w:ind w:firstLine="540"/>
        <w:jc w:val="both"/>
      </w:pPr>
      <w:r>
        <w:t xml:space="preserve">д) адрес места жительства или места пребывания (в случае если срок пребывания превышает 6 месяцев) больного (с указанием кода по Общероссийскому </w:t>
      </w:r>
      <w:hyperlink r:id="rId53">
        <w:r>
          <w:rPr>
            <w:color w:val="0000FF"/>
          </w:rPr>
          <w:t>классификатору</w:t>
        </w:r>
      </w:hyperlink>
      <w:r>
        <w:t xml:space="preserve"> объектов административно-территориального деления);</w:t>
      </w:r>
    </w:p>
    <w:p w:rsidR="00120418" w:rsidRDefault="00120418">
      <w:pPr>
        <w:pStyle w:val="ConsPlusNormal"/>
        <w:spacing w:before="220"/>
        <w:ind w:firstLine="540"/>
        <w:jc w:val="both"/>
      </w:pPr>
      <w:r>
        <w:t>е) серия и номер паспорта (свидетельства о рождении) или удостоверения личности больного, а также дата выдачи указанных документов;</w:t>
      </w:r>
    </w:p>
    <w:p w:rsidR="00120418" w:rsidRDefault="00120418">
      <w:pPr>
        <w:pStyle w:val="ConsPlusNormal"/>
        <w:spacing w:before="220"/>
        <w:ind w:firstLine="540"/>
        <w:jc w:val="both"/>
      </w:pPr>
      <w:bookmarkStart w:id="11" w:name="P169"/>
      <w:bookmarkEnd w:id="11"/>
      <w:r>
        <w:t>ж) серия и номер полиса обязательного медицинского страхования больного и наименование выдавшей его страховой медицинской организации;</w:t>
      </w:r>
    </w:p>
    <w:p w:rsidR="00120418" w:rsidRDefault="00120418">
      <w:pPr>
        <w:pStyle w:val="ConsPlusNormal"/>
        <w:spacing w:before="220"/>
        <w:ind w:firstLine="540"/>
        <w:jc w:val="both"/>
      </w:pPr>
      <w:r>
        <w:t>з) информация об инвалидности (в случае установления группы инвалидности или категории "ребенок-инвалид");</w:t>
      </w:r>
    </w:p>
    <w:p w:rsidR="00120418" w:rsidRDefault="00120418">
      <w:pPr>
        <w:pStyle w:val="ConsPlusNormal"/>
        <w:spacing w:before="220"/>
        <w:ind w:firstLine="540"/>
        <w:jc w:val="both"/>
      </w:pPr>
      <w:r>
        <w:t xml:space="preserve">и) диагноз заболевания (состояния), включая его код по Международной статистической </w:t>
      </w:r>
      <w:hyperlink r:id="rId54">
        <w:r>
          <w:rPr>
            <w:color w:val="0000FF"/>
          </w:rPr>
          <w:t>классификации</w:t>
        </w:r>
      </w:hyperlink>
      <w:r>
        <w:t xml:space="preserve"> болезней и проблем, связанных со здоровьем, а также дата осмотра больного и данные о динамике состояния;</w:t>
      </w:r>
    </w:p>
    <w:p w:rsidR="00120418" w:rsidRDefault="00120418">
      <w:pPr>
        <w:pStyle w:val="ConsPlusNormal"/>
        <w:spacing w:before="220"/>
        <w:ind w:firstLine="540"/>
        <w:jc w:val="both"/>
      </w:pPr>
      <w:r>
        <w:t>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rsidR="00120418" w:rsidRDefault="00120418">
      <w:pPr>
        <w:pStyle w:val="ConsPlusNormal"/>
        <w:spacing w:before="220"/>
        <w:ind w:firstLine="540"/>
        <w:jc w:val="both"/>
      </w:pPr>
      <w:r>
        <w:lastRenderedPageBreak/>
        <w:t>л) дата включения сведений о больном и дата внесения изменений в сведения о больном в Федеральный регистр;</w:t>
      </w:r>
    </w:p>
    <w:p w:rsidR="00120418" w:rsidRDefault="00120418">
      <w:pPr>
        <w:pStyle w:val="ConsPlusNormal"/>
        <w:spacing w:before="220"/>
        <w:ind w:firstLine="540"/>
        <w:jc w:val="both"/>
      </w:pPr>
      <w:r>
        <w:t>м) информация о назначении лекарственных препаратов;</w:t>
      </w:r>
    </w:p>
    <w:p w:rsidR="00120418" w:rsidRDefault="00120418">
      <w:pPr>
        <w:pStyle w:val="ConsPlusNormal"/>
        <w:spacing w:before="220"/>
        <w:ind w:firstLine="540"/>
        <w:jc w:val="both"/>
      </w:pPr>
      <w:r>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rsidR="00120418" w:rsidRDefault="00120418">
      <w:pPr>
        <w:pStyle w:val="ConsPlusNormal"/>
        <w:spacing w:before="220"/>
        <w:ind w:firstLine="540"/>
        <w:jc w:val="both"/>
      </w:pPr>
      <w: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rsidR="00120418" w:rsidRDefault="00120418">
      <w:pPr>
        <w:pStyle w:val="ConsPlusNormal"/>
        <w:spacing w:before="220"/>
        <w:ind w:firstLine="540"/>
        <w:jc w:val="both"/>
      </w:pPr>
      <w:bookmarkStart w:id="12" w:name="P177"/>
      <w:bookmarkEnd w:id="12"/>
      <w: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rsidR="00120418" w:rsidRDefault="00120418">
      <w:pPr>
        <w:pStyle w:val="ConsPlusNormal"/>
        <w:spacing w:before="220"/>
        <w:ind w:firstLine="540"/>
        <w:jc w:val="both"/>
      </w:pPr>
      <w:r>
        <w:t>р) уникальный номер регистровой записи;</w:t>
      </w:r>
    </w:p>
    <w:p w:rsidR="00120418" w:rsidRDefault="00120418">
      <w:pPr>
        <w:pStyle w:val="ConsPlusNormal"/>
        <w:spacing w:before="220"/>
        <w:ind w:firstLine="540"/>
        <w:jc w:val="both"/>
      </w:pPr>
      <w:r>
        <w:t>с) выписка из медицинской документации больного, содержащая сведения о назначении и использовании лекарственных препаратов;</w:t>
      </w:r>
    </w:p>
    <w:p w:rsidR="00120418" w:rsidRDefault="00120418">
      <w:pPr>
        <w:pStyle w:val="ConsPlusNormal"/>
        <w:spacing w:before="220"/>
        <w:ind w:firstLine="540"/>
        <w:jc w:val="both"/>
      </w:pPr>
      <w:r>
        <w:t>т) источник финансирования приобретения лекарственных препаратов.</w:t>
      </w:r>
    </w:p>
    <w:p w:rsidR="00120418" w:rsidRDefault="00120418">
      <w:pPr>
        <w:pStyle w:val="ConsPlusNormal"/>
        <w:jc w:val="both"/>
      </w:pPr>
      <w:r>
        <w:t>(</w:t>
      </w:r>
      <w:proofErr w:type="spellStart"/>
      <w:r>
        <w:t>пп</w:t>
      </w:r>
      <w:proofErr w:type="spellEnd"/>
      <w:r>
        <w:t xml:space="preserve">. "т" введен </w:t>
      </w:r>
      <w:hyperlink r:id="rId55">
        <w:r>
          <w:rPr>
            <w:color w:val="0000FF"/>
          </w:rPr>
          <w:t>Постановлением</w:t>
        </w:r>
      </w:hyperlink>
      <w:r>
        <w:t xml:space="preserve"> Правительства РФ от 15.02.2023 N 229)</w:t>
      </w:r>
    </w:p>
    <w:p w:rsidR="00120418" w:rsidRDefault="00120418">
      <w:pPr>
        <w:pStyle w:val="ConsPlusNormal"/>
        <w:spacing w:before="220"/>
        <w:ind w:firstLine="540"/>
        <w:jc w:val="both"/>
      </w:pPr>
      <w:r>
        <w:t xml:space="preserve">10. В случае установления диагноза заболевания (состояния), указанного в </w:t>
      </w:r>
      <w:hyperlink w:anchor="P142">
        <w:r>
          <w:rPr>
            <w:color w:val="0000FF"/>
          </w:rPr>
          <w:t>пункте 1</w:t>
        </w:r>
      </w:hyperlink>
      <w:r>
        <w:t xml:space="preserve"> настоящих Правил, или изменения сведений, указанных в </w:t>
      </w:r>
      <w:hyperlink w:anchor="P163">
        <w:r>
          <w:rPr>
            <w:color w:val="0000FF"/>
          </w:rPr>
          <w:t>подпунктах "а"</w:t>
        </w:r>
      </w:hyperlink>
      <w:r>
        <w:t xml:space="preserve"> - </w:t>
      </w:r>
      <w:hyperlink w:anchor="P169">
        <w:r>
          <w:rPr>
            <w:color w:val="0000FF"/>
          </w:rPr>
          <w:t>"ж" пункта 9</w:t>
        </w:r>
      </w:hyperlink>
      <w:r>
        <w:t xml:space="preserve"> настоящих Правил,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w:t>
      </w:r>
      <w:hyperlink r:id="rId56">
        <w:r>
          <w:rPr>
            <w:color w:val="0000FF"/>
          </w:rPr>
          <w:t>порядке</w:t>
        </w:r>
      </w:hyperlink>
      <w:r>
        <w:t>, которые утверждены Министерством здравоохранения Российской Федерации.</w:t>
      </w:r>
    </w:p>
    <w:p w:rsidR="00120418" w:rsidRDefault="00120418">
      <w:pPr>
        <w:pStyle w:val="ConsPlusNormal"/>
        <w:spacing w:before="220"/>
        <w:ind w:firstLine="540"/>
        <w:jc w:val="both"/>
      </w:pPr>
      <w: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w:anchor="P145">
        <w:r>
          <w:rPr>
            <w:color w:val="0000FF"/>
          </w:rPr>
          <w:t>подпунктом "а" пункта 2</w:t>
        </w:r>
      </w:hyperlink>
      <w:r>
        <w:t xml:space="preserve"> настоящих Правил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rsidR="00120418" w:rsidRDefault="00120418">
      <w:pPr>
        <w:pStyle w:val="ConsPlusNormal"/>
        <w:spacing w:before="220"/>
        <w:ind w:firstLine="540"/>
        <w:jc w:val="both"/>
      </w:pPr>
      <w:r>
        <w:t xml:space="preserve">12. В случае если сведения, предусмотренные </w:t>
      </w:r>
      <w:hyperlink w:anchor="P163">
        <w:r>
          <w:rPr>
            <w:color w:val="0000FF"/>
          </w:rPr>
          <w:t>подпунктами "а"</w:t>
        </w:r>
      </w:hyperlink>
      <w:r>
        <w:t xml:space="preserve">, </w:t>
      </w:r>
      <w:hyperlink w:anchor="P169">
        <w:r>
          <w:rPr>
            <w:color w:val="0000FF"/>
          </w:rPr>
          <w:t>"ж"</w:t>
        </w:r>
      </w:hyperlink>
      <w:r>
        <w:t xml:space="preserve"> и </w:t>
      </w:r>
      <w:hyperlink w:anchor="P177">
        <w:r>
          <w:rPr>
            <w:color w:val="0000FF"/>
          </w:rPr>
          <w:t>"п" пункта 9</w:t>
        </w:r>
      </w:hyperlink>
      <w:r>
        <w:t xml:space="preserve"> настоящих Правил,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p w:rsidR="00120418" w:rsidRDefault="00120418">
      <w:pPr>
        <w:pStyle w:val="ConsPlusNormal"/>
        <w:spacing w:before="220"/>
        <w:ind w:firstLine="540"/>
        <w:jc w:val="both"/>
      </w:pPr>
      <w:r>
        <w:t>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rsidR="00120418" w:rsidRDefault="00120418">
      <w:pPr>
        <w:pStyle w:val="ConsPlusNormal"/>
        <w:spacing w:before="220"/>
        <w:ind w:firstLine="540"/>
        <w:jc w:val="both"/>
      </w:pPr>
      <w: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both"/>
      </w:pPr>
    </w:p>
    <w:p w:rsidR="00120418" w:rsidRDefault="00120418">
      <w:pPr>
        <w:pStyle w:val="ConsPlusNormal"/>
        <w:jc w:val="right"/>
        <w:outlineLvl w:val="0"/>
      </w:pPr>
      <w:r>
        <w:t>Утверждены</w:t>
      </w:r>
    </w:p>
    <w:p w:rsidR="00120418" w:rsidRDefault="00120418">
      <w:pPr>
        <w:pStyle w:val="ConsPlusNormal"/>
        <w:jc w:val="right"/>
      </w:pPr>
      <w:r>
        <w:t>постановлением Правительства</w:t>
      </w:r>
    </w:p>
    <w:p w:rsidR="00120418" w:rsidRDefault="00120418">
      <w:pPr>
        <w:pStyle w:val="ConsPlusNormal"/>
        <w:jc w:val="right"/>
      </w:pPr>
      <w:r>
        <w:t>Российской Федерации</w:t>
      </w:r>
    </w:p>
    <w:p w:rsidR="00120418" w:rsidRDefault="00120418">
      <w:pPr>
        <w:pStyle w:val="ConsPlusNormal"/>
        <w:jc w:val="right"/>
      </w:pPr>
      <w:r>
        <w:t>от 26 ноября 2018 г. N 1416</w:t>
      </w:r>
    </w:p>
    <w:p w:rsidR="00120418" w:rsidRDefault="00120418">
      <w:pPr>
        <w:pStyle w:val="ConsPlusNormal"/>
        <w:jc w:val="both"/>
      </w:pPr>
    </w:p>
    <w:p w:rsidR="00120418" w:rsidRDefault="00120418">
      <w:pPr>
        <w:pStyle w:val="ConsPlusTitle"/>
        <w:jc w:val="center"/>
      </w:pPr>
      <w:bookmarkStart w:id="13" w:name="P197"/>
      <w:bookmarkEnd w:id="13"/>
      <w:r>
        <w:t>ПЕРЕЧЕНЬ</w:t>
      </w:r>
    </w:p>
    <w:p w:rsidR="00120418" w:rsidRDefault="00120418">
      <w:pPr>
        <w:pStyle w:val="ConsPlusTitle"/>
        <w:jc w:val="center"/>
      </w:pPr>
      <w:r>
        <w:t>УТРАТИВШИХ СИЛУ АКТОВ ПРАВИТЕЛЬСТВА РОССИЙСКОЙ ФЕДЕРАЦИИ</w:t>
      </w:r>
    </w:p>
    <w:p w:rsidR="00120418" w:rsidRDefault="00120418">
      <w:pPr>
        <w:pStyle w:val="ConsPlusNormal"/>
        <w:jc w:val="both"/>
      </w:pPr>
    </w:p>
    <w:p w:rsidR="00120418" w:rsidRDefault="00120418">
      <w:pPr>
        <w:pStyle w:val="ConsPlusNormal"/>
        <w:ind w:firstLine="540"/>
        <w:jc w:val="both"/>
      </w:pPr>
      <w:r>
        <w:t xml:space="preserve">1. </w:t>
      </w:r>
      <w:hyperlink r:id="rId57">
        <w:r>
          <w:rPr>
            <w:color w:val="0000FF"/>
          </w:rPr>
          <w:t>Постановление</w:t>
        </w:r>
      </w:hyperlink>
      <w:r>
        <w:t xml:space="preserve"> Правительства Российской Федерации от 26 декабря 2011 г. N 1155 "О закупках лекарственных препаратов, предназначенных для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 ст. 186).</w:t>
      </w:r>
    </w:p>
    <w:p w:rsidR="00120418" w:rsidRDefault="00120418">
      <w:pPr>
        <w:pStyle w:val="ConsPlusNormal"/>
        <w:spacing w:before="220"/>
        <w:ind w:firstLine="540"/>
        <w:jc w:val="both"/>
      </w:pPr>
      <w:r>
        <w:t xml:space="preserve">2. </w:t>
      </w:r>
      <w:hyperlink r:id="rId58">
        <w:r>
          <w:rPr>
            <w:color w:val="0000FF"/>
          </w:rPr>
          <w:t>Постановление</w:t>
        </w:r>
      </w:hyperlink>
      <w:r>
        <w:t xml:space="preserve"> Правительства Российской Федерации от 26 апреля 2012 г. N 404 "Об утверждении Правил ведения Федерального регистра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19, ст. 2429).</w:t>
      </w:r>
    </w:p>
    <w:p w:rsidR="00120418" w:rsidRDefault="00120418">
      <w:pPr>
        <w:pStyle w:val="ConsPlusNormal"/>
        <w:spacing w:before="220"/>
        <w:ind w:firstLine="540"/>
        <w:jc w:val="both"/>
      </w:pPr>
      <w:r>
        <w:t xml:space="preserve">3. </w:t>
      </w:r>
      <w:hyperlink r:id="rId59">
        <w:r>
          <w:rPr>
            <w:color w:val="0000FF"/>
          </w:rPr>
          <w:t>Пункты 176</w:t>
        </w:r>
      </w:hyperlink>
      <w:r>
        <w:t xml:space="preserve"> и </w:t>
      </w:r>
      <w:hyperlink r:id="rId60">
        <w:r>
          <w:rPr>
            <w:color w:val="0000FF"/>
          </w:rPr>
          <w:t>190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120418" w:rsidRDefault="00120418">
      <w:pPr>
        <w:pStyle w:val="ConsPlusNormal"/>
        <w:spacing w:before="220"/>
        <w:ind w:firstLine="540"/>
        <w:jc w:val="both"/>
      </w:pPr>
      <w:r>
        <w:t xml:space="preserve">4. </w:t>
      </w:r>
      <w:hyperlink r:id="rId61">
        <w:r>
          <w:rPr>
            <w:color w:val="0000FF"/>
          </w:rPr>
          <w:t>Постановление</w:t>
        </w:r>
      </w:hyperlink>
      <w:r>
        <w:t xml:space="preserve"> Правительства Российской Федерации от 24 апреля 2015 г. N 389 "О внесении изменений в постановление Правительства Российской Федерации от 26 декабря 2011 г. N 1155" (Собрание законодательства Российской Федерации, 2015, N 18, ст. 2709).</w:t>
      </w:r>
    </w:p>
    <w:p w:rsidR="00120418" w:rsidRDefault="00120418">
      <w:pPr>
        <w:pStyle w:val="ConsPlusNormal"/>
        <w:spacing w:before="220"/>
        <w:ind w:firstLine="540"/>
        <w:jc w:val="both"/>
      </w:pPr>
      <w:r>
        <w:t xml:space="preserve">5. </w:t>
      </w:r>
      <w:hyperlink r:id="rId62">
        <w:r>
          <w:rPr>
            <w:color w:val="0000FF"/>
          </w:rPr>
          <w:t>Постановление</w:t>
        </w:r>
      </w:hyperlink>
      <w:r>
        <w:t xml:space="preserve"> Правительства Российской Федерации от 9 апреля 2016 г. N 288 "О внесении изменений в Правила ведения Федерального регистра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2016, N 16, ст. 2225).</w:t>
      </w:r>
    </w:p>
    <w:p w:rsidR="00120418" w:rsidRDefault="00120418">
      <w:pPr>
        <w:pStyle w:val="ConsPlusNormal"/>
        <w:spacing w:before="220"/>
        <w:ind w:firstLine="540"/>
        <w:jc w:val="both"/>
      </w:pPr>
      <w:r>
        <w:t xml:space="preserve">6. </w:t>
      </w:r>
      <w:hyperlink r:id="rId63">
        <w:r>
          <w:rPr>
            <w:color w:val="0000FF"/>
          </w:rPr>
          <w:t>Постановление</w:t>
        </w:r>
      </w:hyperlink>
      <w:r>
        <w:t xml:space="preserve"> Правительства Российской Федерации от 11 августа 2016 г. N 784 "О внесении изменений в постановление Правительства Российской Федерации от 26 декабря 2011 г. N 1155" (Собрание законодательства Российской Федерации, 2016, N 34, ст. 5242).</w:t>
      </w:r>
    </w:p>
    <w:p w:rsidR="00120418" w:rsidRDefault="00120418">
      <w:pPr>
        <w:pStyle w:val="ConsPlusNormal"/>
        <w:spacing w:before="220"/>
        <w:ind w:firstLine="540"/>
        <w:jc w:val="both"/>
      </w:pPr>
      <w:r>
        <w:t xml:space="preserve">7. </w:t>
      </w:r>
      <w:hyperlink r:id="rId64">
        <w:r>
          <w:rPr>
            <w:color w:val="0000FF"/>
          </w:rPr>
          <w:t>Постановление</w:t>
        </w:r>
      </w:hyperlink>
      <w:r>
        <w:t xml:space="preserve">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2017, N 17, ст. 2577).</w:t>
      </w:r>
    </w:p>
    <w:p w:rsidR="00120418" w:rsidRDefault="00120418">
      <w:pPr>
        <w:pStyle w:val="ConsPlusNormal"/>
        <w:jc w:val="both"/>
      </w:pPr>
    </w:p>
    <w:p w:rsidR="00120418" w:rsidRDefault="00120418">
      <w:pPr>
        <w:pStyle w:val="ConsPlusNormal"/>
        <w:jc w:val="both"/>
      </w:pPr>
    </w:p>
    <w:p w:rsidR="00120418" w:rsidRDefault="00120418">
      <w:pPr>
        <w:pStyle w:val="ConsPlusNormal"/>
        <w:pBdr>
          <w:bottom w:val="single" w:sz="6" w:space="0" w:color="auto"/>
        </w:pBdr>
        <w:spacing w:before="100" w:after="100"/>
        <w:jc w:val="both"/>
        <w:rPr>
          <w:sz w:val="2"/>
          <w:szCs w:val="2"/>
        </w:rPr>
      </w:pPr>
    </w:p>
    <w:bookmarkEnd w:id="0"/>
    <w:p w:rsidR="00B672E8" w:rsidRDefault="00B672E8"/>
    <w:sectPr w:rsidR="00B672E8" w:rsidSect="007D2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418"/>
    <w:rsid w:val="000D1281"/>
    <w:rsid w:val="00120418"/>
    <w:rsid w:val="00B672E8"/>
    <w:rsid w:val="00D10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4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04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04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902&amp;dst=100011" TargetMode="External"/><Relationship Id="rId18" Type="http://schemas.openxmlformats.org/officeDocument/2006/relationships/hyperlink" Target="https://login.consultant.ru/link/?req=doc&amp;base=LAW&amp;n=348751&amp;dst=100010" TargetMode="External"/><Relationship Id="rId26" Type="http://schemas.openxmlformats.org/officeDocument/2006/relationships/hyperlink" Target="https://login.consultant.ru/link/?req=doc&amp;base=LAW&amp;n=439902&amp;dst=100018" TargetMode="External"/><Relationship Id="rId39" Type="http://schemas.openxmlformats.org/officeDocument/2006/relationships/hyperlink" Target="https://login.consultant.ru/link/?req=doc&amp;base=LAW&amp;n=397380&amp;dst=100094" TargetMode="External"/><Relationship Id="rId21" Type="http://schemas.openxmlformats.org/officeDocument/2006/relationships/hyperlink" Target="https://login.consultant.ru/link/?req=doc&amp;base=LAW&amp;n=141711&amp;dst=100005" TargetMode="External"/><Relationship Id="rId34" Type="http://schemas.openxmlformats.org/officeDocument/2006/relationships/hyperlink" Target="https://login.consultant.ru/link/?req=doc&amp;base=LAW&amp;n=397380&amp;dst=100090" TargetMode="External"/><Relationship Id="rId42" Type="http://schemas.openxmlformats.org/officeDocument/2006/relationships/hyperlink" Target="https://login.consultant.ru/link/?req=doc&amp;base=LAW&amp;n=439902&amp;dst=100023" TargetMode="External"/><Relationship Id="rId47" Type="http://schemas.openxmlformats.org/officeDocument/2006/relationships/hyperlink" Target="https://login.consultant.ru/link/?req=doc&amp;base=LAW&amp;n=397380&amp;dst=100098" TargetMode="External"/><Relationship Id="rId50" Type="http://schemas.openxmlformats.org/officeDocument/2006/relationships/hyperlink" Target="https://login.consultant.ru/link/?req=doc&amp;base=LAW&amp;n=397380&amp;dst=100100" TargetMode="External"/><Relationship Id="rId55" Type="http://schemas.openxmlformats.org/officeDocument/2006/relationships/hyperlink" Target="https://login.consultant.ru/link/?req=doc&amp;base=LAW&amp;n=439902&amp;dst=100030" TargetMode="External"/><Relationship Id="rId63" Type="http://schemas.openxmlformats.org/officeDocument/2006/relationships/hyperlink" Target="https://login.consultant.ru/link/?req=doc&amp;base=LAW&amp;n=203365" TargetMode="External"/><Relationship Id="rId7" Type="http://schemas.openxmlformats.org/officeDocument/2006/relationships/hyperlink" Target="https://login.consultant.ru/link/?req=doc&amp;base=LAW&amp;n=439902&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39902&amp;dst=100013" TargetMode="External"/><Relationship Id="rId20" Type="http://schemas.openxmlformats.org/officeDocument/2006/relationships/hyperlink" Target="https://login.consultant.ru/link/?req=doc&amp;base=LAW&amp;n=348751&amp;dst=100010" TargetMode="External"/><Relationship Id="rId29" Type="http://schemas.openxmlformats.org/officeDocument/2006/relationships/hyperlink" Target="https://login.consultant.ru/link/?req=doc&amp;base=LAW&amp;n=397380&amp;dst=100085" TargetMode="External"/><Relationship Id="rId41" Type="http://schemas.openxmlformats.org/officeDocument/2006/relationships/hyperlink" Target="https://login.consultant.ru/link/?req=doc&amp;base=LAW&amp;n=397380&amp;dst=100096" TargetMode="External"/><Relationship Id="rId54" Type="http://schemas.openxmlformats.org/officeDocument/2006/relationships/hyperlink" Target="https://login.consultant.ru/link/?req=doc&amp;base=EXP&amp;n=731991" TargetMode="External"/><Relationship Id="rId62" Type="http://schemas.openxmlformats.org/officeDocument/2006/relationships/hyperlink" Target="https://login.consultant.ru/link/?req=doc&amp;base=LAW&amp;n=196672" TargetMode="External"/><Relationship Id="rId1" Type="http://schemas.openxmlformats.org/officeDocument/2006/relationships/styles" Target="styles.xml"/><Relationship Id="rId6" Type="http://schemas.openxmlformats.org/officeDocument/2006/relationships/hyperlink" Target="https://login.consultant.ru/link/?req=doc&amp;base=LAW&amp;n=397380&amp;dst=100075" TargetMode="External"/><Relationship Id="rId11" Type="http://schemas.openxmlformats.org/officeDocument/2006/relationships/hyperlink" Target="https://login.consultant.ru/link/?req=doc&amp;base=LAW&amp;n=348751&amp;dst=100009" TargetMode="External"/><Relationship Id="rId24" Type="http://schemas.openxmlformats.org/officeDocument/2006/relationships/hyperlink" Target="https://login.consultant.ru/link/?req=doc&amp;base=LAW&amp;n=397380&amp;dst=100079" TargetMode="External"/><Relationship Id="rId32" Type="http://schemas.openxmlformats.org/officeDocument/2006/relationships/hyperlink" Target="https://login.consultant.ru/link/?req=doc&amp;base=LAW&amp;n=397380&amp;dst=100089" TargetMode="External"/><Relationship Id="rId37" Type="http://schemas.openxmlformats.org/officeDocument/2006/relationships/hyperlink" Target="https://login.consultant.ru/link/?req=doc&amp;base=LAW&amp;n=397380&amp;dst=100092" TargetMode="External"/><Relationship Id="rId40" Type="http://schemas.openxmlformats.org/officeDocument/2006/relationships/hyperlink" Target="https://login.consultant.ru/link/?req=doc&amp;base=LAW&amp;n=348751&amp;dst=100011" TargetMode="External"/><Relationship Id="rId45" Type="http://schemas.openxmlformats.org/officeDocument/2006/relationships/hyperlink" Target="https://login.consultant.ru/link/?req=doc&amp;base=LAW&amp;n=439902&amp;dst=100024" TargetMode="External"/><Relationship Id="rId53" Type="http://schemas.openxmlformats.org/officeDocument/2006/relationships/hyperlink" Target="https://login.consultant.ru/link/?req=doc&amp;base=LAW&amp;n=468223" TargetMode="External"/><Relationship Id="rId58" Type="http://schemas.openxmlformats.org/officeDocument/2006/relationships/hyperlink" Target="https://login.consultant.ru/link/?req=doc&amp;base=LAW&amp;n=196716" TargetMode="External"/><Relationship Id="rId66" Type="http://schemas.openxmlformats.org/officeDocument/2006/relationships/theme" Target="theme/theme1.xml"/><Relationship Id="rId5" Type="http://schemas.openxmlformats.org/officeDocument/2006/relationships/hyperlink" Target="https://login.consultant.ru/link/?req=doc&amp;base=LAW&amp;n=348751&amp;dst=100005" TargetMode="External"/><Relationship Id="rId15" Type="http://schemas.openxmlformats.org/officeDocument/2006/relationships/hyperlink" Target="https://login.consultant.ru/link/?req=doc&amp;base=LAW&amp;n=397380&amp;dst=100076" TargetMode="External"/><Relationship Id="rId23" Type="http://schemas.openxmlformats.org/officeDocument/2006/relationships/hyperlink" Target="https://login.consultant.ru/link/?req=doc&amp;base=LAW&amp;n=407295&amp;dst=100011" TargetMode="External"/><Relationship Id="rId28" Type="http://schemas.openxmlformats.org/officeDocument/2006/relationships/hyperlink" Target="https://login.consultant.ru/link/?req=doc&amp;base=LAW&amp;n=397380&amp;dst=100080" TargetMode="External"/><Relationship Id="rId36" Type="http://schemas.openxmlformats.org/officeDocument/2006/relationships/hyperlink" Target="https://login.consultant.ru/link/?req=doc&amp;base=LAW&amp;n=397483&amp;dst=100010" TargetMode="External"/><Relationship Id="rId49" Type="http://schemas.openxmlformats.org/officeDocument/2006/relationships/hyperlink" Target="https://login.consultant.ru/link/?req=doc&amp;base=LAW&amp;n=439201" TargetMode="External"/><Relationship Id="rId57" Type="http://schemas.openxmlformats.org/officeDocument/2006/relationships/hyperlink" Target="https://login.consultant.ru/link/?req=doc&amp;base=LAW&amp;n=215731" TargetMode="External"/><Relationship Id="rId61" Type="http://schemas.openxmlformats.org/officeDocument/2006/relationships/hyperlink" Target="https://login.consultant.ru/link/?req=doc&amp;base=LAW&amp;n=178709" TargetMode="External"/><Relationship Id="rId10" Type="http://schemas.openxmlformats.org/officeDocument/2006/relationships/hyperlink" Target="https://login.consultant.ru/link/?req=doc&amp;base=LAW&amp;n=348751&amp;dst=100009" TargetMode="External"/><Relationship Id="rId19" Type="http://schemas.openxmlformats.org/officeDocument/2006/relationships/hyperlink" Target="https://login.consultant.ru/link/?req=doc&amp;base=LAW&amp;n=439902&amp;dst=100014" TargetMode="External"/><Relationship Id="rId31" Type="http://schemas.openxmlformats.org/officeDocument/2006/relationships/hyperlink" Target="https://login.consultant.ru/link/?req=doc&amp;base=LAW&amp;n=397380&amp;dst=100089" TargetMode="External"/><Relationship Id="rId44" Type="http://schemas.openxmlformats.org/officeDocument/2006/relationships/hyperlink" Target="https://login.consultant.ru/link/?req=doc&amp;base=LAW&amp;n=449392&amp;dst=104990" TargetMode="External"/><Relationship Id="rId52" Type="http://schemas.openxmlformats.org/officeDocument/2006/relationships/hyperlink" Target="https://login.consultant.ru/link/?req=doc&amp;base=LAW&amp;n=454305" TargetMode="External"/><Relationship Id="rId60" Type="http://schemas.openxmlformats.org/officeDocument/2006/relationships/hyperlink" Target="https://login.consultant.ru/link/?req=doc&amp;base=LAW&amp;n=313781&amp;dst=100421"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12&amp;dst=165" TargetMode="External"/><Relationship Id="rId14" Type="http://schemas.openxmlformats.org/officeDocument/2006/relationships/hyperlink" Target="https://login.consultant.ru/link/?req=doc&amp;base=LAW&amp;n=348751&amp;dst=100010" TargetMode="External"/><Relationship Id="rId22" Type="http://schemas.openxmlformats.org/officeDocument/2006/relationships/hyperlink" Target="https://login.consultant.ru/link/?req=doc&amp;base=LAW&amp;n=397380&amp;dst=100078" TargetMode="External"/><Relationship Id="rId27" Type="http://schemas.openxmlformats.org/officeDocument/2006/relationships/hyperlink" Target="https://login.consultant.ru/link/?req=doc&amp;base=LAW&amp;n=439902&amp;dst=100021" TargetMode="External"/><Relationship Id="rId30" Type="http://schemas.openxmlformats.org/officeDocument/2006/relationships/hyperlink" Target="https://login.consultant.ru/link/?req=doc&amp;base=LAW&amp;n=397380&amp;dst=100087" TargetMode="External"/><Relationship Id="rId35" Type="http://schemas.openxmlformats.org/officeDocument/2006/relationships/hyperlink" Target="https://login.consultant.ru/link/?req=doc&amp;base=LAW&amp;n=397380&amp;dst=100091" TargetMode="External"/><Relationship Id="rId43" Type="http://schemas.openxmlformats.org/officeDocument/2006/relationships/hyperlink" Target="https://login.consultant.ru/link/?req=doc&amp;base=LAW&amp;n=348751&amp;dst=100011" TargetMode="External"/><Relationship Id="rId48" Type="http://schemas.openxmlformats.org/officeDocument/2006/relationships/hyperlink" Target="https://login.consultant.ru/link/?req=doc&amp;base=LAW&amp;n=439902&amp;dst=100028" TargetMode="External"/><Relationship Id="rId56" Type="http://schemas.openxmlformats.org/officeDocument/2006/relationships/hyperlink" Target="https://login.consultant.ru/link/?req=doc&amp;base=LAW&amp;n=180337&amp;dst=100023" TargetMode="External"/><Relationship Id="rId64" Type="http://schemas.openxmlformats.org/officeDocument/2006/relationships/hyperlink" Target="https://login.consultant.ru/link/?req=doc&amp;base=LAW&amp;n=215676" TargetMode="External"/><Relationship Id="rId8" Type="http://schemas.openxmlformats.org/officeDocument/2006/relationships/hyperlink" Target="https://login.consultant.ru/link/?req=doc&amp;base=LAW&amp;n=466112&amp;dst=158" TargetMode="External"/><Relationship Id="rId51" Type="http://schemas.openxmlformats.org/officeDocument/2006/relationships/hyperlink" Target="https://login.consultant.ru/link/?req=doc&amp;base=LAW&amp;n=439902&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9392&amp;dst=100012" TargetMode="External"/><Relationship Id="rId17" Type="http://schemas.openxmlformats.org/officeDocument/2006/relationships/hyperlink" Target="https://login.consultant.ru/link/?req=doc&amp;base=LAW&amp;n=449392&amp;dst=104303" TargetMode="External"/><Relationship Id="rId25" Type="http://schemas.openxmlformats.org/officeDocument/2006/relationships/hyperlink" Target="https://login.consultant.ru/link/?req=doc&amp;base=LAW&amp;n=141711&amp;dst=100123" TargetMode="External"/><Relationship Id="rId33" Type="http://schemas.openxmlformats.org/officeDocument/2006/relationships/hyperlink" Target="https://login.consultant.ru/link/?req=doc&amp;base=LAW&amp;n=439902&amp;dst=100022" TargetMode="External"/><Relationship Id="rId38" Type="http://schemas.openxmlformats.org/officeDocument/2006/relationships/hyperlink" Target="https://login.consultant.ru/link/?req=doc&amp;base=LAW&amp;n=397380&amp;dst=100093" TargetMode="External"/><Relationship Id="rId46" Type="http://schemas.openxmlformats.org/officeDocument/2006/relationships/hyperlink" Target="https://login.consultant.ru/link/?req=doc&amp;base=LAW&amp;n=439902&amp;dst=100027" TargetMode="External"/><Relationship Id="rId59" Type="http://schemas.openxmlformats.org/officeDocument/2006/relationships/hyperlink" Target="https://login.consultant.ru/link/?req=doc&amp;base=LAW&amp;n=313781&amp;dst=100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5966</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Валерия Игоревна</dc:creator>
  <cp:lastModifiedBy>User</cp:lastModifiedBy>
  <cp:revision>2</cp:revision>
  <dcterms:created xsi:type="dcterms:W3CDTF">2024-05-23T14:06:00Z</dcterms:created>
  <dcterms:modified xsi:type="dcterms:W3CDTF">2024-05-23T14:06:00Z</dcterms:modified>
</cp:coreProperties>
</file>